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EEEB" w14:textId="77777777" w:rsidR="00EC0ACA" w:rsidRDefault="00EC0ACA">
      <w:pPr>
        <w:spacing w:before="1440" w:after="120"/>
      </w:pPr>
    </w:p>
    <w:p w14:paraId="1FFE75AE" w14:textId="77777777" w:rsidR="00EC0ACA" w:rsidRDefault="00000000">
      <w:pPr>
        <w:spacing w:after="120"/>
        <w:jc w:val="center"/>
      </w:pPr>
      <w:r>
        <w:rPr>
          <w:color w:val="2E5FA3"/>
          <w:sz w:val="22"/>
          <w:szCs w:val="22"/>
        </w:rPr>
        <w:t xml:space="preserve">TreatNOW </w:t>
      </w:r>
      <w:proofErr w:type="gramStart"/>
      <w:r>
        <w:rPr>
          <w:color w:val="2E5FA3"/>
          <w:sz w:val="22"/>
          <w:szCs w:val="22"/>
        </w:rPr>
        <w:t>Coalition  |</w:t>
      </w:r>
      <w:proofErr w:type="gramEnd"/>
      <w:r>
        <w:rPr>
          <w:color w:val="2E5FA3"/>
          <w:sz w:val="22"/>
          <w:szCs w:val="22"/>
        </w:rPr>
        <w:t xml:space="preserve">  HBOT4</w:t>
      </w:r>
      <w:proofErr w:type="gramStart"/>
      <w:r>
        <w:rPr>
          <w:color w:val="2E5FA3"/>
          <w:sz w:val="22"/>
          <w:szCs w:val="22"/>
        </w:rPr>
        <w:t>KYVETS  |</w:t>
      </w:r>
      <w:proofErr w:type="gramEnd"/>
      <w:r>
        <w:rPr>
          <w:color w:val="2E5FA3"/>
          <w:sz w:val="22"/>
          <w:szCs w:val="22"/>
        </w:rPr>
        <w:t xml:space="preserve">  Hyperbaric Wellness Foundation</w:t>
      </w:r>
    </w:p>
    <w:p w14:paraId="7FF5528C" w14:textId="77777777" w:rsidR="00EC0ACA" w:rsidRDefault="00000000">
      <w:pPr>
        <w:spacing w:before="120" w:after="120"/>
        <w:jc w:val="center"/>
      </w:pPr>
      <w:r>
        <w:rPr>
          <w:b/>
          <w:bCs/>
          <w:color w:val="1F3864"/>
          <w:sz w:val="56"/>
          <w:szCs w:val="56"/>
        </w:rPr>
        <w:t>DoD / VA</w:t>
      </w:r>
    </w:p>
    <w:p w14:paraId="016CC9DC" w14:textId="77777777" w:rsidR="00EC0ACA" w:rsidRDefault="00000000">
      <w:pPr>
        <w:spacing w:after="120"/>
        <w:jc w:val="center"/>
      </w:pPr>
      <w:r>
        <w:rPr>
          <w:b/>
          <w:bCs/>
          <w:color w:val="8B0000"/>
          <w:sz w:val="44"/>
          <w:szCs w:val="44"/>
        </w:rPr>
        <w:t>Interventions for PTSD / TBI</w:t>
      </w:r>
    </w:p>
    <w:p w14:paraId="4588C048" w14:textId="77777777" w:rsidR="00EC0ACA" w:rsidRDefault="00EC0ACA">
      <w:pPr>
        <w:spacing w:before="120" w:after="120"/>
      </w:pPr>
    </w:p>
    <w:p w14:paraId="2A456F50" w14:textId="77777777" w:rsidR="00EC0ACA" w:rsidRDefault="00EC0ACA">
      <w:pPr>
        <w:pBdr>
          <w:bottom w:val="single" w:sz="12" w:space="1" w:color="1F3864"/>
        </w:pBdr>
        <w:jc w:val="center"/>
      </w:pPr>
    </w:p>
    <w:p w14:paraId="44CC173F" w14:textId="77777777" w:rsidR="00EC0ACA" w:rsidRDefault="00EC0ACA">
      <w:pPr>
        <w:spacing w:before="240" w:after="120"/>
      </w:pPr>
    </w:p>
    <w:p w14:paraId="64A494CA" w14:textId="77777777" w:rsidR="00EC0ACA" w:rsidRDefault="00000000">
      <w:pPr>
        <w:spacing w:after="80"/>
        <w:jc w:val="center"/>
      </w:pPr>
      <w:r>
        <w:rPr>
          <w:color w:val="444444"/>
          <w:sz w:val="22"/>
          <w:szCs w:val="22"/>
        </w:rPr>
        <w:t>A Comprehensive Analysis of Pharmacological, Therapeutic,</w:t>
      </w:r>
    </w:p>
    <w:p w14:paraId="18ECFF79" w14:textId="77777777" w:rsidR="00EC0ACA" w:rsidRDefault="00000000">
      <w:pPr>
        <w:spacing w:after="80"/>
        <w:jc w:val="center"/>
      </w:pPr>
      <w:r>
        <w:rPr>
          <w:color w:val="444444"/>
          <w:sz w:val="22"/>
          <w:szCs w:val="22"/>
        </w:rPr>
        <w:t>and Device-Based Treatments Administered to Veterans</w:t>
      </w:r>
    </w:p>
    <w:p w14:paraId="5711829F" w14:textId="77777777" w:rsidR="00EC0ACA" w:rsidRDefault="00000000">
      <w:pPr>
        <w:spacing w:after="80"/>
        <w:jc w:val="center"/>
      </w:pPr>
      <w:r>
        <w:rPr>
          <w:color w:val="444444"/>
          <w:sz w:val="22"/>
          <w:szCs w:val="22"/>
        </w:rPr>
        <w:t>with PTSD and Traumatic Brain Injury</w:t>
      </w:r>
    </w:p>
    <w:p w14:paraId="55CCFA68" w14:textId="77777777" w:rsidR="00EC0ACA" w:rsidRDefault="00EC0ACA">
      <w:pPr>
        <w:spacing w:before="480" w:after="120"/>
      </w:pPr>
    </w:p>
    <w:p w14:paraId="33AF5028" w14:textId="77777777" w:rsidR="00EC0ACA" w:rsidRDefault="00000000">
      <w:pPr>
        <w:spacing w:after="40"/>
        <w:jc w:val="center"/>
      </w:pPr>
      <w:r>
        <w:rPr>
          <w:b/>
          <w:bCs/>
          <w:color w:val="666666"/>
        </w:rPr>
        <w:t>Integrating:</w:t>
      </w:r>
    </w:p>
    <w:p w14:paraId="67A2E958" w14:textId="77777777" w:rsidR="00EC0ACA" w:rsidRDefault="00000000">
      <w:pPr>
        <w:spacing w:after="40"/>
        <w:jc w:val="center"/>
      </w:pPr>
      <w:r>
        <w:rPr>
          <w:color w:val="666666"/>
          <w:sz w:val="19"/>
          <w:szCs w:val="19"/>
        </w:rPr>
        <w:t xml:space="preserve">2023 VA/DoD Clinical Practice </w:t>
      </w:r>
      <w:proofErr w:type="gramStart"/>
      <w:r>
        <w:rPr>
          <w:color w:val="666666"/>
          <w:sz w:val="19"/>
          <w:szCs w:val="19"/>
        </w:rPr>
        <w:t>Guidelines  |</w:t>
      </w:r>
      <w:proofErr w:type="gramEnd"/>
      <w:r>
        <w:rPr>
          <w:color w:val="666666"/>
          <w:sz w:val="19"/>
          <w:szCs w:val="19"/>
        </w:rPr>
        <w:t xml:space="preserve">  FDA Black Box Warning Data</w:t>
      </w:r>
    </w:p>
    <w:p w14:paraId="6FDEB480" w14:textId="77777777" w:rsidR="00EC0ACA" w:rsidRDefault="00000000">
      <w:pPr>
        <w:spacing w:after="40"/>
        <w:jc w:val="center"/>
      </w:pPr>
      <w:r>
        <w:rPr>
          <w:color w:val="666666"/>
          <w:sz w:val="19"/>
          <w:szCs w:val="19"/>
        </w:rPr>
        <w:t>TreatNOW Coalition Field Report (May 2026</w:t>
      </w:r>
      <w:proofErr w:type="gramStart"/>
      <w:r>
        <w:rPr>
          <w:color w:val="666666"/>
          <w:sz w:val="19"/>
          <w:szCs w:val="19"/>
        </w:rPr>
        <w:t>)  |</w:t>
      </w:r>
      <w:proofErr w:type="gramEnd"/>
      <w:r>
        <w:rPr>
          <w:color w:val="666666"/>
          <w:sz w:val="19"/>
          <w:szCs w:val="19"/>
        </w:rPr>
        <w:t xml:space="preserve">  DoD Pharmacotherapy Research</w:t>
      </w:r>
    </w:p>
    <w:p w14:paraId="4DBF830B" w14:textId="77777777" w:rsidR="00EC0ACA" w:rsidRDefault="00EC0ACA">
      <w:pPr>
        <w:spacing w:before="480" w:after="120"/>
      </w:pPr>
    </w:p>
    <w:p w14:paraId="4713103E" w14:textId="77777777" w:rsidR="00EC0ACA" w:rsidRDefault="00000000">
      <w:pPr>
        <w:jc w:val="center"/>
      </w:pPr>
      <w:r>
        <w:rPr>
          <w:b/>
          <w:bCs/>
          <w:color w:val="1F3864"/>
          <w:sz w:val="22"/>
          <w:szCs w:val="22"/>
        </w:rPr>
        <w:t>June 2026</w:t>
      </w:r>
    </w:p>
    <w:p w14:paraId="4162ECCC" w14:textId="77777777" w:rsidR="00EC0ACA" w:rsidRDefault="00000000">
      <w:r>
        <w:br w:type="page"/>
      </w:r>
    </w:p>
    <w:p w14:paraId="0B231286" w14:textId="77777777" w:rsidR="00EC0ACA" w:rsidRDefault="00000000">
      <w:pPr>
        <w:pStyle w:val="Heading1"/>
      </w:pPr>
      <w:r>
        <w:rPr>
          <w:sz w:val="32"/>
          <w:szCs w:val="32"/>
        </w:rPr>
        <w:lastRenderedPageBreak/>
        <w:t>Executive Summary</w:t>
      </w:r>
    </w:p>
    <w:p w14:paraId="5B8A4BEF" w14:textId="77777777" w:rsidR="00EC0ACA" w:rsidRDefault="00EC0ACA">
      <w:pPr>
        <w:pBdr>
          <w:bottom w:val="single" w:sz="6" w:space="1" w:color="2E5FA3"/>
        </w:pBdr>
        <w:spacing w:before="160" w:after="160"/>
      </w:pPr>
    </w:p>
    <w:p w14:paraId="639004EF" w14:textId="77777777" w:rsidR="00EC0ACA" w:rsidRDefault="00000000">
      <w:pPr>
        <w:spacing w:before="80" w:after="80"/>
      </w:pPr>
      <w:r>
        <w:t>The Department of Defense and Department of Veterans Affairs collectively spent $9.3 billion to treat post-traumatic stress disorder between 2010 and 2012 alone — with the Institute of Medicine noting that neither agency knows whether this investment resulted in effective or adequate care. Despite this unprecedented expenditure, the veteran suicide epidemic continues an upward trend across all service branches.</w:t>
      </w:r>
    </w:p>
    <w:p w14:paraId="271A415B" w14:textId="77777777" w:rsidR="00EC0ACA" w:rsidRDefault="00EC0ACA">
      <w:pPr>
        <w:spacing w:before="80" w:after="120"/>
      </w:pPr>
    </w:p>
    <w:p w14:paraId="354A158E" w14:textId="77777777" w:rsidR="00EC0ACA" w:rsidRDefault="00000000">
      <w:pPr>
        <w:spacing w:before="80" w:after="80"/>
      </w:pPr>
      <w:r>
        <w:t>This document synthesizes three bodies of evidence:</w:t>
      </w:r>
    </w:p>
    <w:p w14:paraId="7629A5B9" w14:textId="77777777" w:rsidR="00EC0ACA" w:rsidRDefault="00000000">
      <w:pPr>
        <w:pStyle w:val="ListParagraph"/>
        <w:numPr>
          <w:ilvl w:val="0"/>
          <w:numId w:val="2"/>
        </w:numPr>
        <w:spacing w:before="40" w:after="40"/>
      </w:pPr>
      <w:r>
        <w:rPr>
          <w:color w:val="000000"/>
        </w:rPr>
        <w:t>The 2023 VA/DoD Clinical Practice Guideline (CPG) for PTSD, which governs pharmacological and psychotherapeutic treatment protocols</w:t>
      </w:r>
    </w:p>
    <w:p w14:paraId="36C7B2CD" w14:textId="77777777" w:rsidR="00EC0ACA" w:rsidRDefault="00000000">
      <w:pPr>
        <w:pStyle w:val="ListParagraph"/>
        <w:numPr>
          <w:ilvl w:val="0"/>
          <w:numId w:val="2"/>
        </w:numPr>
        <w:spacing w:before="40" w:after="40"/>
      </w:pPr>
      <w:r>
        <w:rPr>
          <w:color w:val="000000"/>
        </w:rPr>
        <w:t>FDA drug labeling data, specifically black box warnings for suicidal ideation, applied to the same drugs the VA prescribes to veterans who are already at elevated suicide risk</w:t>
      </w:r>
    </w:p>
    <w:p w14:paraId="26234169" w14:textId="77777777" w:rsidR="00EC0ACA" w:rsidRDefault="00000000">
      <w:pPr>
        <w:pStyle w:val="ListParagraph"/>
        <w:numPr>
          <w:ilvl w:val="0"/>
          <w:numId w:val="2"/>
        </w:numPr>
        <w:spacing w:before="40" w:after="40"/>
      </w:pPr>
      <w:r>
        <w:rPr>
          <w:color w:val="000000"/>
        </w:rPr>
        <w:t>The TreatNOW Coalition's field report (May 2026) documenting the full universe of interventions and treatments administered by DoD/VA facilities, Warrior Transition Units, Intrepid Spirit Centers, NICOEs, DVBICs, and Walter Reed</w:t>
      </w:r>
    </w:p>
    <w:p w14:paraId="319111F1" w14:textId="77777777" w:rsidR="00EC0ACA" w:rsidRDefault="00EC0ACA">
      <w:pPr>
        <w:spacing w:before="80" w:after="120"/>
      </w:pPr>
    </w:p>
    <w:p w14:paraId="256A1841" w14:textId="77777777" w:rsidR="00EC0ACA" w:rsidRDefault="00000000">
      <w:pPr>
        <w:spacing w:before="80" w:after="80"/>
      </w:pPr>
      <w:r>
        <w:t xml:space="preserve">The central finding is unambiguous: not one of the 100+ drugs, hundreds of therapies, or dozens of devices used across the DoD/VA system has been approved by the FDA for TBI. All are used </w:t>
      </w:r>
      <w:proofErr w:type="gramStart"/>
      <w:r>
        <w:t>off-label</w:t>
      </w:r>
      <w:proofErr w:type="gramEnd"/>
      <w:r>
        <w:t>. Many carry FDA warnings for the very outcome they are meant to prevent — suicide.</w:t>
      </w:r>
    </w:p>
    <w:p w14:paraId="723136F3"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C0ACA" w14:paraId="15CF50C8" w14:textId="77777777">
        <w:tblPrEx>
          <w:tblCellMar>
            <w:top w:w="0" w:type="dxa"/>
            <w:bottom w:w="0" w:type="dxa"/>
          </w:tblCellMar>
        </w:tblPrEx>
        <w:tc>
          <w:tcPr>
            <w:tcW w:w="9360" w:type="dxa"/>
            <w:tcBorders>
              <w:top w:val="single" w:sz="8" w:space="0" w:color="8B0000"/>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6515F11A" w14:textId="77777777" w:rsidR="00EC0ACA" w:rsidRDefault="00000000">
            <w:r>
              <w:rPr>
                <w:b/>
                <w:bCs/>
                <w:color w:val="8B0000"/>
              </w:rPr>
              <w:t>CRITICAL FINDING: The FDA's Black Box Warning</w:t>
            </w:r>
          </w:p>
        </w:tc>
      </w:tr>
      <w:tr w:rsidR="00EC0ACA" w14:paraId="30E128A2" w14:textId="77777777">
        <w:tblPrEx>
          <w:tblCellMar>
            <w:top w:w="0" w:type="dxa"/>
            <w:bottom w:w="0" w:type="dxa"/>
          </w:tblCellMar>
        </w:tblPrEx>
        <w:tc>
          <w:tcPr>
            <w:tcW w:w="9360" w:type="dxa"/>
            <w:tcBorders>
              <w:top w:val="none" w:sz="0" w:space="0" w:color="FFFFFF"/>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4D5AD66E" w14:textId="77777777" w:rsidR="00EC0ACA" w:rsidRDefault="00000000">
            <w:r>
              <w:rPr>
                <w:color w:val="8B0000"/>
                <w:sz w:val="19"/>
                <w:szCs w:val="19"/>
              </w:rPr>
              <w:t>The two FDA-approved PTSD medications — sertraline (Zoloft) and paroxetine (</w:t>
            </w:r>
            <w:proofErr w:type="gramStart"/>
            <w:r>
              <w:rPr>
                <w:color w:val="8B0000"/>
                <w:sz w:val="19"/>
                <w:szCs w:val="19"/>
              </w:rPr>
              <w:t>Paxil) —</w:t>
            </w:r>
            <w:proofErr w:type="gramEnd"/>
            <w:r>
              <w:rPr>
                <w:color w:val="8B0000"/>
                <w:sz w:val="19"/>
                <w:szCs w:val="19"/>
              </w:rPr>
              <w:t xml:space="preserve"> both carry FDA black box warnings for increased suicidal ideation and behavior. These drugs are prescribed as the first-line pharmacological treatment for veterans who are already among the nation's highest-risk population for suicide.</w:t>
            </w:r>
          </w:p>
        </w:tc>
      </w:tr>
      <w:tr w:rsidR="00EC0ACA" w14:paraId="69956F6F" w14:textId="77777777">
        <w:tblPrEx>
          <w:tblCellMar>
            <w:top w:w="0" w:type="dxa"/>
            <w:bottom w:w="0" w:type="dxa"/>
          </w:tblCellMar>
        </w:tblPrEx>
        <w:tc>
          <w:tcPr>
            <w:tcW w:w="9360" w:type="dxa"/>
            <w:tcBorders>
              <w:top w:val="none" w:sz="0" w:space="0" w:color="FFFFFF"/>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48E08D31" w14:textId="77777777" w:rsidR="00EC0ACA" w:rsidRDefault="00000000">
            <w:r>
              <w:rPr>
                <w:color w:val="8B0000"/>
                <w:sz w:val="19"/>
                <w:szCs w:val="19"/>
              </w:rPr>
              <w:t>No new medications have been FDA-approved for PTSD since 2001.</w:t>
            </w:r>
          </w:p>
        </w:tc>
      </w:tr>
      <w:tr w:rsidR="00EC0ACA" w14:paraId="61D6D4A4" w14:textId="77777777">
        <w:tblPrEx>
          <w:tblCellMar>
            <w:top w:w="0" w:type="dxa"/>
            <w:bottom w:w="0" w:type="dxa"/>
          </w:tblCellMar>
        </w:tblPrEx>
        <w:tc>
          <w:tcPr>
            <w:tcW w:w="9360" w:type="dxa"/>
            <w:tcBorders>
              <w:top w:val="none" w:sz="0" w:space="0" w:color="FFFFFF"/>
              <w:left w:val="single" w:sz="8" w:space="0" w:color="8B0000"/>
              <w:bottom w:val="single" w:sz="8" w:space="0" w:color="8B0000"/>
              <w:right w:val="single" w:sz="8" w:space="0" w:color="8B0000"/>
            </w:tcBorders>
            <w:shd w:val="clear" w:color="auto" w:fill="FDECEA"/>
            <w:tcMar>
              <w:top w:w="80" w:type="dxa"/>
              <w:left w:w="180" w:type="dxa"/>
              <w:bottom w:w="80" w:type="dxa"/>
              <w:right w:w="180" w:type="dxa"/>
            </w:tcMar>
          </w:tcPr>
          <w:p w14:paraId="24E0DEFA" w14:textId="77777777" w:rsidR="00EC0ACA" w:rsidRDefault="00000000">
            <w:r>
              <w:rPr>
                <w:color w:val="8B0000"/>
                <w:sz w:val="19"/>
                <w:szCs w:val="19"/>
              </w:rPr>
              <w:t>Zero medications are FDA-approved specifically for TBI.</w:t>
            </w:r>
          </w:p>
        </w:tc>
      </w:tr>
    </w:tbl>
    <w:p w14:paraId="09A87DC9" w14:textId="77777777" w:rsidR="00EC0ACA" w:rsidRDefault="00EC0ACA">
      <w:pPr>
        <w:spacing w:before="160" w:after="120"/>
      </w:pPr>
    </w:p>
    <w:p w14:paraId="1FEE3235" w14:textId="77777777" w:rsidR="00EC0ACA" w:rsidRDefault="00000000">
      <w:r>
        <w:br w:type="page"/>
      </w:r>
    </w:p>
    <w:p w14:paraId="1008D8D9" w14:textId="77777777" w:rsidR="00EC0ACA" w:rsidRDefault="00000000">
      <w:pPr>
        <w:pStyle w:val="Heading1"/>
      </w:pPr>
      <w:r>
        <w:rPr>
          <w:sz w:val="32"/>
          <w:szCs w:val="32"/>
        </w:rPr>
        <w:lastRenderedPageBreak/>
        <w:t>The Scope of the Problem</w:t>
      </w:r>
    </w:p>
    <w:p w14:paraId="3E73BC26" w14:textId="77777777" w:rsidR="00EC0ACA" w:rsidRDefault="00EC0ACA">
      <w:pPr>
        <w:pBdr>
          <w:bottom w:val="single" w:sz="6" w:space="1" w:color="2E5FA3"/>
        </w:pBdr>
        <w:spacing w:before="160" w:after="160"/>
      </w:pPr>
    </w:p>
    <w:p w14:paraId="7905C3EF" w14:textId="77777777" w:rsidR="00EC0ACA" w:rsidRDefault="00000000">
      <w:pPr>
        <w:pStyle w:val="Heading2"/>
      </w:pPr>
      <w:r>
        <w:t>Suicide Epidemic: A System Failing Its Veterans</w:t>
      </w:r>
    </w:p>
    <w:p w14:paraId="6D3AA8A0" w14:textId="77777777" w:rsidR="00EC0ACA" w:rsidRDefault="00000000">
      <w:pPr>
        <w:spacing w:before="80" w:after="80"/>
      </w:pPr>
      <w:r>
        <w:t>The TreatNOW Coalition field report documents a worsening trajectory across every military branch:</w:t>
      </w:r>
    </w:p>
    <w:p w14:paraId="7E63E540" w14:textId="77777777" w:rsidR="00EC0ACA" w:rsidRDefault="00000000">
      <w:pPr>
        <w:pStyle w:val="ListParagraph"/>
        <w:numPr>
          <w:ilvl w:val="0"/>
          <w:numId w:val="2"/>
        </w:numPr>
        <w:spacing w:before="40" w:after="40"/>
      </w:pPr>
      <w:r>
        <w:rPr>
          <w:color w:val="000000"/>
        </w:rPr>
        <w:t>2018: Active-duty Army suicides reached a five-year high</w:t>
      </w:r>
    </w:p>
    <w:p w14:paraId="595ED471" w14:textId="77777777" w:rsidR="00EC0ACA" w:rsidRDefault="00000000">
      <w:pPr>
        <w:pStyle w:val="ListParagraph"/>
        <w:numPr>
          <w:ilvl w:val="0"/>
          <w:numId w:val="2"/>
        </w:numPr>
        <w:spacing w:before="40" w:after="40"/>
      </w:pPr>
      <w:r>
        <w:rPr>
          <w:color w:val="000000"/>
        </w:rPr>
        <w:t>2018: Marine Corps suicides reached an almost 10-year high</w:t>
      </w:r>
    </w:p>
    <w:p w14:paraId="2608C732" w14:textId="77777777" w:rsidR="00EC0ACA" w:rsidRDefault="00000000">
      <w:pPr>
        <w:pStyle w:val="ListParagraph"/>
        <w:numPr>
          <w:ilvl w:val="0"/>
          <w:numId w:val="2"/>
        </w:numPr>
        <w:spacing w:before="40" w:after="40"/>
      </w:pPr>
      <w:r>
        <w:rPr>
          <w:color w:val="000000"/>
        </w:rPr>
        <w:t>2018: Active-duty Navy suicides hit a record high</w:t>
      </w:r>
    </w:p>
    <w:p w14:paraId="39CEA254" w14:textId="77777777" w:rsidR="00EC0ACA" w:rsidRDefault="00000000">
      <w:pPr>
        <w:pStyle w:val="ListParagraph"/>
        <w:numPr>
          <w:ilvl w:val="0"/>
          <w:numId w:val="2"/>
        </w:numPr>
        <w:spacing w:before="40" w:after="40"/>
      </w:pPr>
      <w:r>
        <w:rPr>
          <w:color w:val="000000"/>
        </w:rPr>
        <w:t>2019: USAF recorded its highest suicide rate in history</w:t>
      </w:r>
    </w:p>
    <w:p w14:paraId="47365033" w14:textId="77777777" w:rsidR="00EC0ACA" w:rsidRDefault="00000000">
      <w:pPr>
        <w:pStyle w:val="ListParagraph"/>
        <w:numPr>
          <w:ilvl w:val="0"/>
          <w:numId w:val="2"/>
        </w:numPr>
        <w:spacing w:before="40" w:after="40"/>
      </w:pPr>
      <w:r>
        <w:rPr>
          <w:color w:val="000000"/>
        </w:rPr>
        <w:t>Q1 2023: Active-duty suicides were up 25% year-over-year (94 deaths vs. 75 in Q1 2022)</w:t>
      </w:r>
    </w:p>
    <w:p w14:paraId="09AF8CA6" w14:textId="77777777" w:rsidR="00EC0ACA" w:rsidRDefault="00000000">
      <w:pPr>
        <w:pStyle w:val="ListParagraph"/>
        <w:numPr>
          <w:ilvl w:val="0"/>
          <w:numId w:val="2"/>
        </w:numPr>
        <w:spacing w:before="40" w:after="40"/>
      </w:pPr>
      <w:r>
        <w:rPr>
          <w:color w:val="000000"/>
        </w:rPr>
        <w:t>17 to 44 veterans die by suicide every day — with estimates varying by methodology</w:t>
      </w:r>
    </w:p>
    <w:p w14:paraId="2EB360CC" w14:textId="77777777" w:rsidR="00EC0ACA" w:rsidRDefault="00EC0ACA">
      <w:pPr>
        <w:spacing w:before="80" w:after="120"/>
      </w:pPr>
    </w:p>
    <w:p w14:paraId="32953732" w14:textId="77777777" w:rsidR="00EC0ACA" w:rsidRDefault="00000000">
      <w:pPr>
        <w:pStyle w:val="Heading2"/>
      </w:pPr>
      <w:r>
        <w:t xml:space="preserve">A $9.3 Billion Question </w:t>
      </w:r>
      <w:proofErr w:type="gramStart"/>
      <w:r>
        <w:t>With</w:t>
      </w:r>
      <w:proofErr w:type="gramEnd"/>
      <w:r>
        <w:t xml:space="preserve"> No Answer</w:t>
      </w:r>
    </w:p>
    <w:p w14:paraId="21733EC6" w14:textId="77777777" w:rsidR="00EC0ACA" w:rsidRDefault="00000000">
      <w:pPr>
        <w:spacing w:before="80" w:after="80"/>
      </w:pPr>
      <w:r>
        <w:t xml:space="preserve">The Institute of Medicine reviewed DoD/VA PTSD spending and issued a stark finding: neither the Department of Defense nor the Department of Veterans Affairs could demonstrate whether the billions spent on PTSD treatment </w:t>
      </w:r>
      <w:proofErr w:type="gramStart"/>
      <w:r>
        <w:t>actually resulted</w:t>
      </w:r>
      <w:proofErr w:type="gramEnd"/>
      <w:r>
        <w:t xml:space="preserve"> in effective or adequate care. The parallel figure for TBI treatment tracks closely.</w:t>
      </w:r>
    </w:p>
    <w:p w14:paraId="5D3C01F4" w14:textId="77777777" w:rsidR="00EC0ACA" w:rsidRDefault="00EC0ACA">
      <w:pPr>
        <w:spacing w:before="80" w:after="120"/>
      </w:pPr>
    </w:p>
    <w:p w14:paraId="6223C72E" w14:textId="77777777" w:rsidR="00EC0ACA" w:rsidRDefault="00000000">
      <w:pPr>
        <w:spacing w:before="80" w:after="80"/>
      </w:pPr>
      <w:r>
        <w:t>The TreatNOW Coalition has treated over 33,000 patients, including over 12,500 veterans and more than 750 Special Operations Warriors, across more than 180 independent clinics. These veterans had all previously failed at least two of the VA's top four recommended treatments. Many describe that while in-residence care provided temporary relief, the effects waned quickly upon discharge — leaving them without consistent oversight of their drug cocktails or access to continued care.</w:t>
      </w:r>
    </w:p>
    <w:p w14:paraId="119D0BE0" w14:textId="77777777" w:rsidR="00EC0ACA" w:rsidRDefault="00EC0ACA">
      <w:pPr>
        <w:spacing w:before="80" w:after="120"/>
      </w:pPr>
    </w:p>
    <w:p w14:paraId="50DD53E2" w14:textId="77777777" w:rsidR="00EC0ACA" w:rsidRDefault="00000000">
      <w:pPr>
        <w:pStyle w:val="Heading2"/>
      </w:pPr>
      <w:r>
        <w:t>The Misclassification of Brain Wounds</w:t>
      </w:r>
    </w:p>
    <w:p w14:paraId="55E7F831" w14:textId="77777777" w:rsidR="00EC0ACA" w:rsidRDefault="00000000">
      <w:pPr>
        <w:spacing w:before="80" w:after="80"/>
      </w:pPr>
      <w:r>
        <w:t>DoD and VA medicine continue to categorize TBI/PTSD as a mental health condition rather than a physical brain wound. This fundamental misclassification has downstream consequences for every treatment decision that follows. The TreatNOW Coalition notes that the overwhelming number of veterans treated in HBOT clinics with a diagnosis of 'only PTSD' have been shown to have undiagnosed TBI.</w:t>
      </w:r>
    </w:p>
    <w:p w14:paraId="3F2949A4"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C0ACA" w14:paraId="0DF972A5" w14:textId="77777777">
        <w:tblPrEx>
          <w:tblCellMar>
            <w:top w:w="0" w:type="dxa"/>
            <w:bottom w:w="0" w:type="dxa"/>
          </w:tblCellMar>
        </w:tblPrEx>
        <w:tc>
          <w:tcPr>
            <w:tcW w:w="9360" w:type="dxa"/>
            <w:tcBorders>
              <w:top w:val="single" w:sz="8" w:space="0" w:color="8B6914"/>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2DFAEA40" w14:textId="77777777" w:rsidR="00EC0ACA" w:rsidRDefault="00000000">
            <w:r>
              <w:rPr>
                <w:b/>
                <w:bCs/>
                <w:color w:val="8B6914"/>
              </w:rPr>
              <w:t>INFORMED CONSENT FAILURE</w:t>
            </w:r>
          </w:p>
        </w:tc>
      </w:tr>
      <w:tr w:rsidR="00EC0ACA" w14:paraId="342A6997" w14:textId="77777777">
        <w:tblPrEx>
          <w:tblCellMar>
            <w:top w:w="0" w:type="dxa"/>
            <w:bottom w:w="0" w:type="dxa"/>
          </w:tblCellMar>
        </w:tblPrEx>
        <w:tc>
          <w:tcPr>
            <w:tcW w:w="9360" w:type="dxa"/>
            <w:tcBorders>
              <w:top w:val="none" w:sz="0" w:space="0" w:color="FFFFFF"/>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35AFCBCE" w14:textId="77777777" w:rsidR="00EC0ACA" w:rsidRDefault="00000000">
            <w:r>
              <w:rPr>
                <w:color w:val="8B6914"/>
                <w:sz w:val="19"/>
                <w:szCs w:val="19"/>
              </w:rPr>
              <w:t>VA Clinical Practice Guidelines do not require physicians to inform veterans that Hyperbaric Oxygen Therapy (HBOT) exists as an alternative. VA doctors are instructed to discuss only 'available VA services.'</w:t>
            </w:r>
          </w:p>
        </w:tc>
      </w:tr>
      <w:tr w:rsidR="00EC0ACA" w14:paraId="54E47943" w14:textId="77777777">
        <w:tblPrEx>
          <w:tblCellMar>
            <w:top w:w="0" w:type="dxa"/>
            <w:bottom w:w="0" w:type="dxa"/>
          </w:tblCellMar>
        </w:tblPrEx>
        <w:tc>
          <w:tcPr>
            <w:tcW w:w="9360" w:type="dxa"/>
            <w:tcBorders>
              <w:top w:val="none" w:sz="0" w:space="0" w:color="FFFFFF"/>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5A2191D5" w14:textId="77777777" w:rsidR="00EC0ACA" w:rsidRDefault="00000000">
            <w:r>
              <w:rPr>
                <w:color w:val="8B6914"/>
                <w:sz w:val="19"/>
                <w:szCs w:val="19"/>
              </w:rPr>
              <w:t>However: if a VA doctor refuses to mention HBOT because it is 'not FDA-approved for TBI,' while simultaneously prescribing drugs that are also not FDA-approved for TBI, they may be violating the doctrine of informed consent — a legally and ethically fundamental principle codified in VA Directive 1004.01.</w:t>
            </w:r>
          </w:p>
        </w:tc>
      </w:tr>
      <w:tr w:rsidR="00EC0ACA" w14:paraId="73287490" w14:textId="77777777">
        <w:tblPrEx>
          <w:tblCellMar>
            <w:top w:w="0" w:type="dxa"/>
            <w:bottom w:w="0" w:type="dxa"/>
          </w:tblCellMar>
        </w:tblPrEx>
        <w:tc>
          <w:tcPr>
            <w:tcW w:w="9360" w:type="dxa"/>
            <w:tcBorders>
              <w:top w:val="none" w:sz="0" w:space="0" w:color="FFFFFF"/>
              <w:left w:val="single" w:sz="8" w:space="0" w:color="8B6914"/>
              <w:bottom w:val="single" w:sz="8" w:space="0" w:color="8B6914"/>
              <w:right w:val="single" w:sz="8" w:space="0" w:color="8B6914"/>
            </w:tcBorders>
            <w:shd w:val="clear" w:color="auto" w:fill="FFF8DC"/>
            <w:tcMar>
              <w:top w:w="80" w:type="dxa"/>
              <w:left w:w="180" w:type="dxa"/>
              <w:bottom w:w="80" w:type="dxa"/>
              <w:right w:w="180" w:type="dxa"/>
            </w:tcMar>
          </w:tcPr>
          <w:p w14:paraId="5C0CD3DC" w14:textId="77777777" w:rsidR="00EC0ACA" w:rsidRDefault="00000000">
            <w:r>
              <w:rPr>
                <w:color w:val="8B6914"/>
                <w:sz w:val="19"/>
                <w:szCs w:val="19"/>
              </w:rPr>
              <w:t>Veterans are entitled to know about all recognized alternatives, including those the VA does not offer.</w:t>
            </w:r>
          </w:p>
        </w:tc>
      </w:tr>
    </w:tbl>
    <w:p w14:paraId="720CA9C0" w14:textId="77777777" w:rsidR="00EC0ACA" w:rsidRDefault="00EC0ACA">
      <w:pPr>
        <w:spacing w:before="160" w:after="120"/>
      </w:pPr>
    </w:p>
    <w:p w14:paraId="6AD92B40" w14:textId="77777777" w:rsidR="00EC0ACA" w:rsidRDefault="00000000">
      <w:r>
        <w:br w:type="page"/>
      </w:r>
    </w:p>
    <w:p w14:paraId="285D23DF" w14:textId="77777777" w:rsidR="00EC0ACA" w:rsidRDefault="00000000">
      <w:pPr>
        <w:pStyle w:val="Heading1"/>
      </w:pPr>
      <w:r>
        <w:rPr>
          <w:sz w:val="32"/>
          <w:szCs w:val="32"/>
        </w:rPr>
        <w:lastRenderedPageBreak/>
        <w:t>PTSD Pharmacotherapy: What the VA Prescribes</w:t>
      </w:r>
    </w:p>
    <w:p w14:paraId="1835F1F7" w14:textId="77777777" w:rsidR="00EC0ACA" w:rsidRDefault="00EC0ACA">
      <w:pPr>
        <w:pBdr>
          <w:bottom w:val="single" w:sz="6" w:space="1" w:color="2E5FA3"/>
        </w:pBdr>
        <w:spacing w:before="160" w:after="160"/>
      </w:pPr>
    </w:p>
    <w:p w14:paraId="68903CF0" w14:textId="77777777" w:rsidR="00EC0ACA" w:rsidRDefault="00000000">
      <w:pPr>
        <w:spacing w:before="80" w:after="80"/>
      </w:pPr>
      <w:r>
        <w:t>The 2023 VA/DoD Clinical Practice Guideline classifies PTSD medications into five evidence tiers. The following table reflects that classification.</w:t>
      </w:r>
    </w:p>
    <w:p w14:paraId="007EA379" w14:textId="77777777" w:rsidR="00EC0ACA" w:rsidRDefault="00EC0ACA">
      <w:pPr>
        <w:spacing w:before="120" w:after="120"/>
      </w:pPr>
    </w:p>
    <w:p w14:paraId="15521C19" w14:textId="77777777" w:rsidR="00EC0ACA" w:rsidRDefault="00000000">
      <w:pPr>
        <w:pStyle w:val="Heading2"/>
      </w:pPr>
      <w:r>
        <w:t>2023 VA/DoD CPG: PTSD Medication Monotherapy Evidence Tiers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EC0ACA" w14:paraId="53A3B256" w14:textId="77777777">
        <w:tblPrEx>
          <w:tblCellMar>
            <w:top w:w="0" w:type="dxa"/>
            <w:bottom w:w="0" w:type="dxa"/>
          </w:tblCellMar>
        </w:tblPrEx>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A0C94F9" w14:textId="77777777" w:rsidR="00EC0ACA" w:rsidRDefault="00000000">
            <w:r>
              <w:rPr>
                <w:color w:val="FFFFFF"/>
                <w:sz w:val="19"/>
                <w:szCs w:val="19"/>
              </w:rPr>
              <w:t>CPG Tier</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FBBC1AE" w14:textId="77777777" w:rsidR="00EC0ACA" w:rsidRDefault="00000000">
            <w:r>
              <w:rPr>
                <w:color w:val="FFFFFF"/>
                <w:sz w:val="19"/>
                <w:szCs w:val="19"/>
              </w:rPr>
              <w:t>Drug(s)</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101E84D" w14:textId="77777777" w:rsidR="00EC0ACA" w:rsidRDefault="00000000">
            <w:r>
              <w:rPr>
                <w:color w:val="FFFFFF"/>
                <w:sz w:val="19"/>
                <w:szCs w:val="19"/>
              </w:rPr>
              <w:t>FDA Status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13970A8" w14:textId="77777777" w:rsidR="00EC0ACA" w:rsidRDefault="00000000">
            <w:r>
              <w:rPr>
                <w:color w:val="FFFFFF"/>
                <w:sz w:val="19"/>
                <w:szCs w:val="19"/>
              </w:rPr>
              <w:t>Black Box: Suicide?</w:t>
            </w:r>
          </w:p>
        </w:tc>
      </w:tr>
      <w:tr w:rsidR="00EC0ACA" w14:paraId="4E1058C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FD7E02" w14:textId="77777777" w:rsidR="00EC0ACA" w:rsidRDefault="00000000">
            <w:r>
              <w:rPr>
                <w:color w:val="000000"/>
                <w:sz w:val="18"/>
                <w:szCs w:val="18"/>
              </w:rPr>
              <w:t>RECOMMENDED (Moderate Evidence)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D7FABB" w14:textId="77777777" w:rsidR="00EC0ACA" w:rsidRDefault="00000000">
            <w:r>
              <w:rPr>
                <w:color w:val="000000"/>
                <w:sz w:val="18"/>
                <w:szCs w:val="18"/>
              </w:rPr>
              <w:t>Sertraline (Zoloft)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BA8FE8" w14:textId="77777777" w:rsidR="00EC0ACA" w:rsidRDefault="00000000">
            <w:r>
              <w:rPr>
                <w:color w:val="000000"/>
                <w:sz w:val="18"/>
                <w:szCs w:val="18"/>
              </w:rPr>
              <w:t>FDA-APPROVED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2F850F" w14:textId="77777777" w:rsidR="00EC0ACA" w:rsidRDefault="00000000">
            <w:r>
              <w:rPr>
                <w:color w:val="000000"/>
                <w:sz w:val="18"/>
                <w:szCs w:val="18"/>
              </w:rPr>
              <w:t>YES — Black Box</w:t>
            </w:r>
          </w:p>
        </w:tc>
      </w:tr>
      <w:tr w:rsidR="00EC0ACA" w14:paraId="0B6F8B6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429C8D1" w14:textId="77777777" w:rsidR="00EC0ACA" w:rsidRDefault="00000000">
            <w:r>
              <w:rPr>
                <w:color w:val="000000"/>
                <w:sz w:val="18"/>
                <w:szCs w:val="18"/>
              </w:rPr>
              <w:t>RECOMMENDED (Moderate Evidence)</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209D890" w14:textId="77777777" w:rsidR="00EC0ACA" w:rsidRDefault="00000000">
            <w:r>
              <w:rPr>
                <w:color w:val="000000"/>
                <w:sz w:val="18"/>
                <w:szCs w:val="18"/>
              </w:rPr>
              <w:t>Paroxetine (Paxil)</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EC5CF99" w14:textId="77777777" w:rsidR="00EC0ACA" w:rsidRDefault="00000000">
            <w:r>
              <w:rPr>
                <w:color w:val="000000"/>
                <w:sz w:val="18"/>
                <w:szCs w:val="18"/>
              </w:rPr>
              <w:t>FDA-APPROVED</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5B9FEC4" w14:textId="77777777" w:rsidR="00EC0ACA" w:rsidRDefault="00000000">
            <w:r>
              <w:rPr>
                <w:color w:val="000000"/>
                <w:sz w:val="18"/>
                <w:szCs w:val="18"/>
              </w:rPr>
              <w:t>YES — Black Box</w:t>
            </w:r>
          </w:p>
        </w:tc>
      </w:tr>
      <w:tr w:rsidR="00EC0ACA" w14:paraId="2343C5C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43E554" w14:textId="77777777" w:rsidR="00EC0ACA" w:rsidRDefault="00000000">
            <w:r>
              <w:rPr>
                <w:color w:val="000000"/>
                <w:sz w:val="18"/>
                <w:szCs w:val="18"/>
              </w:rPr>
              <w:t>RECOMMENDED (Moderate Evidence)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C1AB79" w14:textId="77777777" w:rsidR="00EC0ACA" w:rsidRDefault="00000000">
            <w:r>
              <w:rPr>
                <w:color w:val="000000"/>
                <w:sz w:val="18"/>
                <w:szCs w:val="18"/>
              </w:rPr>
              <w:t>Venlafaxine (Effexor)</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DC0046"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034391" w14:textId="77777777" w:rsidR="00EC0ACA" w:rsidRDefault="00000000">
            <w:r>
              <w:rPr>
                <w:color w:val="000000"/>
                <w:sz w:val="18"/>
                <w:szCs w:val="18"/>
              </w:rPr>
              <w:t>YES — Black Box</w:t>
            </w:r>
          </w:p>
        </w:tc>
      </w:tr>
      <w:tr w:rsidR="00EC0ACA" w14:paraId="60DC9F4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A0639CD" w14:textId="77777777" w:rsidR="00EC0ACA" w:rsidRDefault="00000000">
            <w:r>
              <w:rPr>
                <w:color w:val="000000"/>
                <w:sz w:val="18"/>
                <w:szCs w:val="18"/>
              </w:rPr>
              <w:t>SUGGESTED FOR (Low Evidence — nightmares only)</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BE4729E" w14:textId="77777777" w:rsidR="00EC0ACA" w:rsidRDefault="00000000">
            <w:r>
              <w:rPr>
                <w:color w:val="000000"/>
                <w:sz w:val="18"/>
                <w:szCs w:val="18"/>
              </w:rPr>
              <w:t>Prazosin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60E0F0F"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4648F5C" w14:textId="77777777" w:rsidR="00EC0ACA" w:rsidRDefault="00000000">
            <w:r>
              <w:rPr>
                <w:color w:val="000000"/>
                <w:sz w:val="18"/>
                <w:szCs w:val="18"/>
              </w:rPr>
              <w:t>No</w:t>
            </w:r>
          </w:p>
        </w:tc>
      </w:tr>
      <w:tr w:rsidR="00EC0ACA" w14:paraId="1C65A1C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D64A7F" w14:textId="77777777" w:rsidR="00EC0ACA" w:rsidRDefault="00000000">
            <w:r>
              <w:rPr>
                <w:color w:val="000000"/>
                <w:sz w:val="18"/>
                <w:szCs w:val="18"/>
              </w:rPr>
              <w:t>SUGGESTED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F4A15C" w14:textId="77777777" w:rsidR="00EC0ACA" w:rsidRDefault="00000000">
            <w:r>
              <w:rPr>
                <w:color w:val="000000"/>
                <w:sz w:val="18"/>
                <w:szCs w:val="18"/>
              </w:rPr>
              <w:t>Divalproex (Depakote)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8DF1B3E"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24E4AD" w14:textId="77777777" w:rsidR="00EC0ACA" w:rsidRDefault="00000000">
            <w:r>
              <w:rPr>
                <w:color w:val="000000"/>
                <w:sz w:val="18"/>
                <w:szCs w:val="18"/>
              </w:rPr>
              <w:t>YES — Suicide Warning</w:t>
            </w:r>
          </w:p>
        </w:tc>
      </w:tr>
      <w:tr w:rsidR="00EC0ACA" w14:paraId="7A0AB65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1FD3754" w14:textId="77777777" w:rsidR="00EC0ACA" w:rsidRDefault="00000000">
            <w:r>
              <w:rPr>
                <w:color w:val="000000"/>
                <w:sz w:val="18"/>
                <w:szCs w:val="18"/>
              </w:rPr>
              <w:t>SUGGESTED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A403CAC" w14:textId="77777777" w:rsidR="00EC0ACA" w:rsidRDefault="00000000">
            <w:r>
              <w:rPr>
                <w:color w:val="000000"/>
                <w:sz w:val="18"/>
                <w:szCs w:val="18"/>
              </w:rPr>
              <w:t>Guanfacine</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D64844E"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4346B71" w14:textId="77777777" w:rsidR="00EC0ACA" w:rsidRDefault="00000000">
            <w:r>
              <w:rPr>
                <w:color w:val="000000"/>
                <w:sz w:val="18"/>
                <w:szCs w:val="18"/>
              </w:rPr>
              <w:t>No</w:t>
            </w:r>
          </w:p>
        </w:tc>
      </w:tr>
      <w:tr w:rsidR="00EC0ACA" w14:paraId="45E1943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026E8B" w14:textId="77777777" w:rsidR="00EC0ACA" w:rsidRDefault="00000000">
            <w:r>
              <w:rPr>
                <w:color w:val="000000"/>
                <w:sz w:val="18"/>
                <w:szCs w:val="18"/>
              </w:rPr>
              <w:t>SUGGESTED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5787DC" w14:textId="77777777" w:rsidR="00EC0ACA" w:rsidRDefault="00000000">
            <w:r>
              <w:rPr>
                <w:color w:val="000000"/>
                <w:sz w:val="18"/>
                <w:szCs w:val="18"/>
              </w:rPr>
              <w:t>Ketamine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03FA10"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9CE3F2" w14:textId="77777777" w:rsidR="00EC0ACA" w:rsidRDefault="00000000">
            <w:r>
              <w:rPr>
                <w:color w:val="000000"/>
                <w:sz w:val="18"/>
                <w:szCs w:val="18"/>
              </w:rPr>
              <w:t>No</w:t>
            </w:r>
          </w:p>
        </w:tc>
      </w:tr>
      <w:tr w:rsidR="00EC0ACA" w14:paraId="3662471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A0062B0" w14:textId="77777777" w:rsidR="00EC0ACA" w:rsidRDefault="00000000">
            <w:r>
              <w:rPr>
                <w:color w:val="000000"/>
                <w:sz w:val="18"/>
                <w:szCs w:val="18"/>
              </w:rPr>
              <w:t>SUGGESTED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BD6F02C" w14:textId="77777777" w:rsidR="00EC0ACA" w:rsidRDefault="00000000">
            <w:r>
              <w:rPr>
                <w:color w:val="000000"/>
                <w:sz w:val="18"/>
                <w:szCs w:val="18"/>
              </w:rPr>
              <w:t>Risperidone (Risperdal)</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FC8BA19"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298437F" w14:textId="77777777" w:rsidR="00EC0ACA" w:rsidRDefault="00000000">
            <w:r>
              <w:rPr>
                <w:color w:val="000000"/>
                <w:sz w:val="18"/>
                <w:szCs w:val="18"/>
              </w:rPr>
              <w:t>YES — Black Box</w:t>
            </w:r>
          </w:p>
        </w:tc>
      </w:tr>
      <w:tr w:rsidR="00EC0ACA" w14:paraId="2570B8A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4D082D" w14:textId="77777777" w:rsidR="00EC0ACA" w:rsidRDefault="00000000">
            <w:r>
              <w:rPr>
                <w:color w:val="000000"/>
                <w:sz w:val="18"/>
                <w:szCs w:val="18"/>
              </w:rPr>
              <w:t>SUGGESTED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3F9E9B" w14:textId="77777777" w:rsidR="00EC0ACA" w:rsidRDefault="00000000">
            <w:r>
              <w:rPr>
                <w:color w:val="000000"/>
                <w:sz w:val="18"/>
                <w:szCs w:val="18"/>
              </w:rPr>
              <w:t>Tiagabine (</w:t>
            </w:r>
            <w:proofErr w:type="spellStart"/>
            <w:r>
              <w:rPr>
                <w:color w:val="000000"/>
                <w:sz w:val="18"/>
                <w:szCs w:val="18"/>
              </w:rPr>
              <w:t>Gabitril</w:t>
            </w:r>
            <w:proofErr w:type="spellEnd"/>
            <w:r>
              <w:rPr>
                <w:color w:val="000000"/>
                <w:sz w:val="18"/>
                <w:szCs w:val="18"/>
              </w:rPr>
              <w: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B48EAE"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D2721D" w14:textId="77777777" w:rsidR="00EC0ACA" w:rsidRDefault="00000000">
            <w:r>
              <w:rPr>
                <w:color w:val="000000"/>
                <w:sz w:val="18"/>
                <w:szCs w:val="18"/>
              </w:rPr>
              <w:t>YES — Suicide Warning</w:t>
            </w:r>
          </w:p>
        </w:tc>
      </w:tr>
      <w:tr w:rsidR="00EC0ACA" w14:paraId="5DD8956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0678FCA" w14:textId="77777777" w:rsidR="00EC0ACA" w:rsidRDefault="00000000">
            <w:r>
              <w:rPr>
                <w:color w:val="000000"/>
                <w:sz w:val="18"/>
                <w:szCs w:val="18"/>
              </w:rPr>
              <w:t>RECOMMENDED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0042507" w14:textId="77777777" w:rsidR="00EC0ACA" w:rsidRDefault="00000000">
            <w:r>
              <w:rPr>
                <w:color w:val="000000"/>
                <w:sz w:val="18"/>
                <w:szCs w:val="18"/>
              </w:rPr>
              <w:t>Benzodiazepines (ALL)</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A0D6611"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F1182EC" w14:textId="77777777" w:rsidR="00EC0ACA" w:rsidRDefault="00000000">
            <w:r>
              <w:rPr>
                <w:color w:val="000000"/>
                <w:sz w:val="18"/>
                <w:szCs w:val="18"/>
              </w:rPr>
              <w:t>Varies</w:t>
            </w:r>
          </w:p>
        </w:tc>
      </w:tr>
      <w:tr w:rsidR="00EC0ACA" w14:paraId="6CA0D2B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8E7E855" w14:textId="77777777" w:rsidR="00EC0ACA" w:rsidRDefault="00000000">
            <w:r>
              <w:rPr>
                <w:color w:val="000000"/>
                <w:sz w:val="18"/>
                <w:szCs w:val="18"/>
              </w:rPr>
              <w:t>RECOMMENDED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C8D7E6" w14:textId="77777777" w:rsidR="00EC0ACA" w:rsidRDefault="00000000">
            <w:r>
              <w:rPr>
                <w:color w:val="000000"/>
                <w:sz w:val="18"/>
                <w:szCs w:val="18"/>
              </w:rPr>
              <w:t>Cannabis / Cannabinoids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0F7648" w14:textId="77777777" w:rsidR="00EC0ACA" w:rsidRDefault="00000000">
            <w:r>
              <w:rPr>
                <w:color w:val="000000"/>
                <w:sz w:val="18"/>
                <w:szCs w:val="18"/>
              </w:rPr>
              <w:t>NOT 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399F4A" w14:textId="77777777" w:rsidR="00EC0ACA" w:rsidRDefault="00000000">
            <w:r>
              <w:rPr>
                <w:color w:val="000000"/>
                <w:sz w:val="18"/>
                <w:szCs w:val="18"/>
              </w:rPr>
              <w:t>No</w:t>
            </w:r>
          </w:p>
        </w:tc>
      </w:tr>
    </w:tbl>
    <w:p w14:paraId="70C19C69" w14:textId="77777777" w:rsidR="00EC0ACA" w:rsidRDefault="00EC0ACA">
      <w:pPr>
        <w:spacing w:before="120" w:after="120"/>
      </w:pPr>
    </w:p>
    <w:p w14:paraId="4E9A5CCF" w14:textId="77777777" w:rsidR="00EC0ACA" w:rsidRDefault="00000000">
      <w:pPr>
        <w:pStyle w:val="Heading2"/>
      </w:pPr>
      <w:r>
        <w:t xml:space="preserve">Neutral Category: Neither Recommended </w:t>
      </w:r>
      <w:proofErr w:type="gramStart"/>
      <w:r>
        <w:t>Nor</w:t>
      </w:r>
      <w:proofErr w:type="gramEnd"/>
      <w:r>
        <w:t xml:space="preserve"> Discouraged</w:t>
      </w:r>
    </w:p>
    <w:p w14:paraId="12E74400" w14:textId="77777777" w:rsidR="00EC0ACA" w:rsidRDefault="00000000">
      <w:pPr>
        <w:spacing w:before="80" w:after="80"/>
      </w:pPr>
      <w:r>
        <w:t>The following drugs are in a 'recommend neither for nor against' category — meaning insufficient evidence exists to endorse or reject them for PTSD — yet they are widely prescribed across VA facilities:</w:t>
      </w:r>
    </w:p>
    <w:p w14:paraId="4D285C76"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1560"/>
        <w:gridCol w:w="2340"/>
        <w:gridCol w:w="3120"/>
      </w:tblGrid>
      <w:tr w:rsidR="00EC0ACA" w14:paraId="33F504B3" w14:textId="77777777">
        <w:tblPrEx>
          <w:tblCellMar>
            <w:top w:w="0" w:type="dxa"/>
            <w:bottom w:w="0" w:type="dxa"/>
          </w:tblCellMar>
        </w:tblPrEx>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06FF801" w14:textId="77777777" w:rsidR="00EC0ACA" w:rsidRDefault="00000000">
            <w:r>
              <w:rPr>
                <w:color w:val="FFFFFF"/>
                <w:sz w:val="19"/>
                <w:szCs w:val="19"/>
              </w:rPr>
              <w:t>Drug</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28A0FBD" w14:textId="77777777" w:rsidR="00EC0ACA" w:rsidRDefault="00000000">
            <w:r>
              <w:rPr>
                <w:color w:val="FFFFFF"/>
                <w:sz w:val="19"/>
                <w:szCs w:val="19"/>
              </w:rPr>
              <w:t>Brand Name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58A832E" w14:textId="77777777" w:rsidR="00EC0ACA" w:rsidRDefault="00000000">
            <w:r>
              <w:rPr>
                <w:color w:val="FFFFFF"/>
                <w:sz w:val="19"/>
                <w:szCs w:val="19"/>
              </w:rPr>
              <w:t>Drug Class</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DD73410" w14:textId="77777777" w:rsidR="00EC0ACA" w:rsidRDefault="00000000">
            <w:r>
              <w:rPr>
                <w:color w:val="FFFFFF"/>
                <w:sz w:val="19"/>
                <w:szCs w:val="19"/>
              </w:rPr>
              <w:t>Black Box: Suicide?</w:t>
            </w:r>
          </w:p>
        </w:tc>
      </w:tr>
      <w:tr w:rsidR="00EC0ACA" w14:paraId="41EF31D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C208C7" w14:textId="77777777" w:rsidR="00EC0ACA" w:rsidRDefault="00000000">
            <w:r>
              <w:rPr>
                <w:color w:val="000000"/>
                <w:sz w:val="18"/>
                <w:szCs w:val="18"/>
              </w:rPr>
              <w:t>Amitriptyline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D78FE7" w14:textId="77777777" w:rsidR="00EC0ACA" w:rsidRDefault="00000000">
            <w:r>
              <w:rPr>
                <w:color w:val="000000"/>
                <w:sz w:val="18"/>
                <w:szCs w:val="18"/>
              </w:rPr>
              <w:t>Elavil</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B8455D" w14:textId="77777777" w:rsidR="00EC0ACA" w:rsidRDefault="00000000">
            <w:r>
              <w:rPr>
                <w:color w:val="000000"/>
                <w:sz w:val="18"/>
                <w:szCs w:val="18"/>
              </w:rPr>
              <w:t>Tricyclic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4A06AE" w14:textId="77777777" w:rsidR="00EC0ACA" w:rsidRDefault="00000000">
            <w:r>
              <w:rPr>
                <w:color w:val="000000"/>
                <w:sz w:val="18"/>
                <w:szCs w:val="18"/>
              </w:rPr>
              <w:t>YES — Black Box</w:t>
            </w:r>
          </w:p>
        </w:tc>
      </w:tr>
      <w:tr w:rsidR="00EC0ACA" w14:paraId="28DAFF9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0576C15" w14:textId="77777777" w:rsidR="00EC0ACA" w:rsidRDefault="00000000">
            <w:r>
              <w:rPr>
                <w:color w:val="000000"/>
                <w:sz w:val="18"/>
                <w:szCs w:val="18"/>
              </w:rPr>
              <w:t>Bupropion</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4DA21D9" w14:textId="77777777" w:rsidR="00EC0ACA" w:rsidRDefault="00000000">
            <w:r>
              <w:rPr>
                <w:color w:val="000000"/>
                <w:sz w:val="18"/>
                <w:szCs w:val="18"/>
              </w:rPr>
              <w:t>Wellbutrin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F51287F" w14:textId="77777777" w:rsidR="00EC0ACA" w:rsidRDefault="00000000">
            <w:r>
              <w:rPr>
                <w:color w:val="000000"/>
                <w:sz w:val="18"/>
                <w:szCs w:val="18"/>
              </w:rPr>
              <w:t>NDRI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78B5F7D" w14:textId="77777777" w:rsidR="00EC0ACA" w:rsidRDefault="00000000">
            <w:r>
              <w:rPr>
                <w:color w:val="000000"/>
                <w:sz w:val="18"/>
                <w:szCs w:val="18"/>
              </w:rPr>
              <w:t>YES — Black Box</w:t>
            </w:r>
          </w:p>
        </w:tc>
      </w:tr>
      <w:tr w:rsidR="00EC0ACA" w14:paraId="46146C0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8C6B78" w14:textId="77777777" w:rsidR="00EC0ACA" w:rsidRDefault="00000000">
            <w:r>
              <w:rPr>
                <w:color w:val="000000"/>
                <w:sz w:val="18"/>
                <w:szCs w:val="18"/>
              </w:rPr>
              <w:t>Buspirone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03C118" w14:textId="77777777" w:rsidR="00EC0ACA" w:rsidRDefault="00000000">
            <w:r>
              <w:rPr>
                <w:color w:val="000000"/>
                <w:sz w:val="18"/>
                <w:szCs w:val="18"/>
              </w:rPr>
              <w:t>Buspar</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13A225" w14:textId="77777777" w:rsidR="00EC0ACA" w:rsidRDefault="00000000">
            <w:r>
              <w:rPr>
                <w:color w:val="000000"/>
                <w:sz w:val="18"/>
                <w:szCs w:val="18"/>
              </w:rPr>
              <w:t>Anxiolytic</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540128C" w14:textId="77777777" w:rsidR="00EC0ACA" w:rsidRDefault="00000000">
            <w:r>
              <w:rPr>
                <w:color w:val="000000"/>
                <w:sz w:val="18"/>
                <w:szCs w:val="18"/>
              </w:rPr>
              <w:t>No</w:t>
            </w:r>
          </w:p>
        </w:tc>
      </w:tr>
      <w:tr w:rsidR="00EC0ACA" w14:paraId="5B879A1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88173AF" w14:textId="77777777" w:rsidR="00EC0ACA" w:rsidRDefault="00000000">
            <w:r>
              <w:rPr>
                <w:color w:val="000000"/>
                <w:sz w:val="18"/>
                <w:szCs w:val="18"/>
              </w:rPr>
              <w:t>Citalopram</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93FAEF5" w14:textId="77777777" w:rsidR="00EC0ACA" w:rsidRDefault="00000000">
            <w:r>
              <w:rPr>
                <w:color w:val="000000"/>
                <w:sz w:val="18"/>
                <w:szCs w:val="18"/>
              </w:rPr>
              <w:t>Celexa</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B27B130" w14:textId="77777777" w:rsidR="00EC0ACA" w:rsidRDefault="00000000">
            <w:r>
              <w:rPr>
                <w:color w:val="000000"/>
                <w:sz w:val="18"/>
                <w:szCs w:val="18"/>
              </w:rPr>
              <w:t>SSRI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CC56385" w14:textId="77777777" w:rsidR="00EC0ACA" w:rsidRDefault="00000000">
            <w:r>
              <w:rPr>
                <w:color w:val="000000"/>
                <w:sz w:val="18"/>
                <w:szCs w:val="18"/>
              </w:rPr>
              <w:t>YES — Black Box</w:t>
            </w:r>
          </w:p>
        </w:tc>
      </w:tr>
      <w:tr w:rsidR="00EC0ACA" w14:paraId="3E6AC22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2E5337" w14:textId="77777777" w:rsidR="00EC0ACA" w:rsidRDefault="00000000">
            <w:r>
              <w:rPr>
                <w:color w:val="000000"/>
                <w:sz w:val="18"/>
                <w:szCs w:val="18"/>
              </w:rPr>
              <w:t>Desvenlafaxine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83B6B68" w14:textId="77777777" w:rsidR="00EC0ACA" w:rsidRDefault="00000000">
            <w:r>
              <w:rPr>
                <w:color w:val="000000"/>
                <w:sz w:val="18"/>
                <w:szCs w:val="18"/>
              </w:rPr>
              <w:t>Pristiq</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94232A" w14:textId="77777777" w:rsidR="00EC0ACA" w:rsidRDefault="00000000">
            <w:r>
              <w:rPr>
                <w:color w:val="000000"/>
                <w:sz w:val="18"/>
                <w:szCs w:val="18"/>
              </w:rPr>
              <w:t>SNRI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15C671" w14:textId="77777777" w:rsidR="00EC0ACA" w:rsidRDefault="00000000">
            <w:r>
              <w:rPr>
                <w:color w:val="000000"/>
                <w:sz w:val="18"/>
                <w:szCs w:val="18"/>
              </w:rPr>
              <w:t>YES — Black Box</w:t>
            </w:r>
          </w:p>
        </w:tc>
      </w:tr>
      <w:tr w:rsidR="00EC0ACA" w14:paraId="2359EA0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0A6471A" w14:textId="77777777" w:rsidR="00EC0ACA" w:rsidRDefault="00000000">
            <w:r>
              <w:rPr>
                <w:color w:val="000000"/>
                <w:sz w:val="18"/>
                <w:szCs w:val="18"/>
              </w:rPr>
              <w:t>Duloxetine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602857E" w14:textId="77777777" w:rsidR="00EC0ACA" w:rsidRDefault="00000000">
            <w:r>
              <w:rPr>
                <w:color w:val="000000"/>
                <w:sz w:val="18"/>
                <w:szCs w:val="18"/>
              </w:rPr>
              <w:t>Cymbalta</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9C7EC78" w14:textId="77777777" w:rsidR="00EC0ACA" w:rsidRDefault="00000000">
            <w:r>
              <w:rPr>
                <w:color w:val="000000"/>
                <w:sz w:val="18"/>
                <w:szCs w:val="18"/>
              </w:rPr>
              <w:t>SNRI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5C78C31" w14:textId="77777777" w:rsidR="00EC0ACA" w:rsidRDefault="00000000">
            <w:r>
              <w:rPr>
                <w:color w:val="000000"/>
                <w:sz w:val="18"/>
                <w:szCs w:val="18"/>
              </w:rPr>
              <w:t>YES — Black Box</w:t>
            </w:r>
          </w:p>
        </w:tc>
      </w:tr>
      <w:tr w:rsidR="00EC0ACA" w14:paraId="4D78E14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74BBAE" w14:textId="77777777" w:rsidR="00EC0ACA" w:rsidRDefault="00000000">
            <w:r>
              <w:rPr>
                <w:color w:val="000000"/>
                <w:sz w:val="18"/>
                <w:szCs w:val="18"/>
              </w:rPr>
              <w:t>Escitalopram</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850DC93" w14:textId="77777777" w:rsidR="00EC0ACA" w:rsidRDefault="00000000">
            <w:r>
              <w:rPr>
                <w:color w:val="000000"/>
                <w:sz w:val="18"/>
                <w:szCs w:val="18"/>
              </w:rPr>
              <w:t>Lexapro</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12ACF7E" w14:textId="77777777" w:rsidR="00EC0ACA" w:rsidRDefault="00000000">
            <w:r>
              <w:rPr>
                <w:color w:val="000000"/>
                <w:sz w:val="18"/>
                <w:szCs w:val="18"/>
              </w:rPr>
              <w:t>SSRI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66D151" w14:textId="77777777" w:rsidR="00EC0ACA" w:rsidRDefault="00000000">
            <w:r>
              <w:rPr>
                <w:color w:val="000000"/>
                <w:sz w:val="18"/>
                <w:szCs w:val="18"/>
              </w:rPr>
              <w:t>YES — Black Box</w:t>
            </w:r>
          </w:p>
        </w:tc>
      </w:tr>
      <w:tr w:rsidR="00EC0ACA" w14:paraId="709F692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16713E5" w14:textId="77777777" w:rsidR="00EC0ACA" w:rsidRDefault="00000000">
            <w:r>
              <w:rPr>
                <w:color w:val="000000"/>
                <w:sz w:val="18"/>
                <w:szCs w:val="18"/>
              </w:rPr>
              <w:t>Eszopiclone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A730D62" w14:textId="77777777" w:rsidR="00EC0ACA" w:rsidRDefault="00000000">
            <w:r>
              <w:rPr>
                <w:color w:val="000000"/>
                <w:sz w:val="18"/>
                <w:szCs w:val="18"/>
              </w:rPr>
              <w:t>Lunesta</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AD5569A" w14:textId="77777777" w:rsidR="00EC0ACA" w:rsidRDefault="00000000">
            <w:r>
              <w:rPr>
                <w:color w:val="000000"/>
                <w:sz w:val="18"/>
                <w:szCs w:val="18"/>
              </w:rPr>
              <w:t>Sleep aid</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567F7EF" w14:textId="77777777" w:rsidR="00EC0ACA" w:rsidRDefault="00000000">
            <w:r>
              <w:rPr>
                <w:color w:val="000000"/>
                <w:sz w:val="18"/>
                <w:szCs w:val="18"/>
              </w:rPr>
              <w:t>No</w:t>
            </w:r>
          </w:p>
        </w:tc>
      </w:tr>
      <w:tr w:rsidR="00EC0ACA" w14:paraId="4134844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93165A" w14:textId="77777777" w:rsidR="00EC0ACA" w:rsidRDefault="00000000">
            <w:r>
              <w:rPr>
                <w:color w:val="000000"/>
                <w:sz w:val="18"/>
                <w:szCs w:val="18"/>
              </w:rPr>
              <w:lastRenderedPageBreak/>
              <w:t>Fluoxetine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CD5249" w14:textId="77777777" w:rsidR="00EC0ACA" w:rsidRDefault="00000000">
            <w:r>
              <w:rPr>
                <w:color w:val="000000"/>
                <w:sz w:val="18"/>
                <w:szCs w:val="18"/>
              </w:rPr>
              <w:t>Prozac</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DAA152" w14:textId="77777777" w:rsidR="00EC0ACA" w:rsidRDefault="00000000">
            <w:r>
              <w:rPr>
                <w:color w:val="000000"/>
                <w:sz w:val="18"/>
                <w:szCs w:val="18"/>
              </w:rPr>
              <w:t>SSRI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6BA8B8" w14:textId="77777777" w:rsidR="00EC0ACA" w:rsidRDefault="00000000">
            <w:r>
              <w:rPr>
                <w:color w:val="000000"/>
                <w:sz w:val="18"/>
                <w:szCs w:val="18"/>
              </w:rPr>
              <w:t>YES — Black Box</w:t>
            </w:r>
          </w:p>
        </w:tc>
      </w:tr>
      <w:tr w:rsidR="00EC0ACA" w14:paraId="51A4DB8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6C31459" w14:textId="77777777" w:rsidR="00EC0ACA" w:rsidRDefault="00000000">
            <w:r>
              <w:rPr>
                <w:color w:val="000000"/>
                <w:sz w:val="18"/>
                <w:szCs w:val="18"/>
              </w:rPr>
              <w:t>Imipramine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4F06688" w14:textId="77777777" w:rsidR="00EC0ACA" w:rsidRDefault="00000000">
            <w:r>
              <w:rPr>
                <w:color w:val="000000"/>
                <w:sz w:val="18"/>
                <w:szCs w:val="18"/>
              </w:rPr>
              <w:t>Tofranil</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59A6532" w14:textId="77777777" w:rsidR="00EC0ACA" w:rsidRDefault="00000000">
            <w:r>
              <w:rPr>
                <w:color w:val="000000"/>
                <w:sz w:val="18"/>
                <w:szCs w:val="18"/>
              </w:rPr>
              <w:t>Tricyclic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F28F752" w14:textId="77777777" w:rsidR="00EC0ACA" w:rsidRDefault="00000000">
            <w:r>
              <w:rPr>
                <w:color w:val="000000"/>
                <w:sz w:val="18"/>
                <w:szCs w:val="18"/>
              </w:rPr>
              <w:t>YES — Black Box</w:t>
            </w:r>
          </w:p>
        </w:tc>
      </w:tr>
      <w:tr w:rsidR="00EC0ACA" w14:paraId="208994E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87BD77" w14:textId="77777777" w:rsidR="00EC0ACA" w:rsidRDefault="00000000">
            <w:r>
              <w:rPr>
                <w:color w:val="000000"/>
                <w:sz w:val="18"/>
                <w:szCs w:val="18"/>
              </w:rPr>
              <w:t>Lamotrigine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7C40C4" w14:textId="77777777" w:rsidR="00EC0ACA" w:rsidRDefault="00000000">
            <w:r>
              <w:rPr>
                <w:color w:val="000000"/>
                <w:sz w:val="18"/>
                <w:szCs w:val="18"/>
              </w:rPr>
              <w:t>Lamictal</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CD846E" w14:textId="77777777" w:rsidR="00EC0ACA" w:rsidRDefault="00000000">
            <w:r>
              <w:rPr>
                <w:color w:val="000000"/>
                <w:sz w:val="18"/>
                <w:szCs w:val="18"/>
              </w:rPr>
              <w:t>Anticonvulsant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5E5903" w14:textId="77777777" w:rsidR="00EC0ACA" w:rsidRDefault="00000000">
            <w:r>
              <w:rPr>
                <w:color w:val="000000"/>
                <w:sz w:val="18"/>
                <w:szCs w:val="18"/>
              </w:rPr>
              <w:t>YES — Suicide Warning</w:t>
            </w:r>
          </w:p>
        </w:tc>
      </w:tr>
      <w:tr w:rsidR="00EC0ACA" w14:paraId="57F4381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921CFA2" w14:textId="77777777" w:rsidR="00EC0ACA" w:rsidRDefault="00000000">
            <w:r>
              <w:rPr>
                <w:color w:val="000000"/>
                <w:sz w:val="18"/>
                <w:szCs w:val="18"/>
              </w:rPr>
              <w:t>Mirtazapine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1276DC5" w14:textId="77777777" w:rsidR="00EC0ACA" w:rsidRDefault="00000000">
            <w:r>
              <w:rPr>
                <w:color w:val="000000"/>
                <w:sz w:val="18"/>
                <w:szCs w:val="18"/>
              </w:rPr>
              <w:t>Remeron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0AAD1F7" w14:textId="77777777" w:rsidR="00EC0ACA" w:rsidRDefault="00000000">
            <w:r>
              <w:rPr>
                <w:color w:val="000000"/>
                <w:sz w:val="18"/>
                <w:szCs w:val="18"/>
              </w:rPr>
              <w:t>NaSSA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445E1CD" w14:textId="77777777" w:rsidR="00EC0ACA" w:rsidRDefault="00000000">
            <w:r>
              <w:rPr>
                <w:color w:val="000000"/>
                <w:sz w:val="18"/>
                <w:szCs w:val="18"/>
              </w:rPr>
              <w:t>YES — Black Box</w:t>
            </w:r>
          </w:p>
        </w:tc>
      </w:tr>
      <w:tr w:rsidR="00EC0ACA" w14:paraId="4158DCD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1869D3" w14:textId="77777777" w:rsidR="00EC0ACA" w:rsidRDefault="00000000">
            <w:r>
              <w:rPr>
                <w:color w:val="000000"/>
                <w:sz w:val="18"/>
                <w:szCs w:val="18"/>
              </w:rPr>
              <w:t>Nefazodone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A0A894" w14:textId="77777777" w:rsidR="00EC0ACA" w:rsidRDefault="00000000">
            <w:proofErr w:type="spellStart"/>
            <w:r>
              <w:rPr>
                <w:color w:val="000000"/>
                <w:sz w:val="18"/>
                <w:szCs w:val="18"/>
              </w:rPr>
              <w:t>Serzone</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70294F" w14:textId="77777777" w:rsidR="00EC0ACA" w:rsidRDefault="00000000">
            <w:r>
              <w:rPr>
                <w:color w:val="000000"/>
                <w:sz w:val="18"/>
                <w:szCs w:val="18"/>
              </w:rPr>
              <w:t>SARI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5ED72C5" w14:textId="77777777" w:rsidR="00EC0ACA" w:rsidRDefault="00000000">
            <w:r>
              <w:rPr>
                <w:color w:val="000000"/>
                <w:sz w:val="18"/>
                <w:szCs w:val="18"/>
              </w:rPr>
              <w:t>YES — Black Box</w:t>
            </w:r>
          </w:p>
        </w:tc>
      </w:tr>
      <w:tr w:rsidR="00EC0ACA" w14:paraId="1C9C7B0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91BEAF6" w14:textId="77777777" w:rsidR="00EC0ACA" w:rsidRDefault="00000000">
            <w:r>
              <w:rPr>
                <w:color w:val="000000"/>
                <w:sz w:val="18"/>
                <w:szCs w:val="18"/>
              </w:rPr>
              <w:t>Olanzapine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F119937" w14:textId="77777777" w:rsidR="00EC0ACA" w:rsidRDefault="00000000">
            <w:r>
              <w:rPr>
                <w:color w:val="000000"/>
                <w:sz w:val="18"/>
                <w:szCs w:val="18"/>
              </w:rPr>
              <w:t>Zyprexa</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12F8F26" w14:textId="77777777" w:rsidR="00EC0ACA" w:rsidRDefault="00000000">
            <w:r>
              <w:rPr>
                <w:color w:val="000000"/>
                <w:sz w:val="18"/>
                <w:szCs w:val="18"/>
              </w:rPr>
              <w:t>Atypical antipsychotic</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893792D" w14:textId="77777777" w:rsidR="00EC0ACA" w:rsidRDefault="00000000">
            <w:r>
              <w:rPr>
                <w:color w:val="000000"/>
                <w:sz w:val="18"/>
                <w:szCs w:val="18"/>
              </w:rPr>
              <w:t>YES — Black Box</w:t>
            </w:r>
          </w:p>
        </w:tc>
      </w:tr>
      <w:tr w:rsidR="00EC0ACA" w14:paraId="07EEAB1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299B68" w14:textId="77777777" w:rsidR="00EC0ACA" w:rsidRDefault="00000000">
            <w:r>
              <w:rPr>
                <w:color w:val="000000"/>
                <w:sz w:val="18"/>
                <w:szCs w:val="18"/>
              </w:rPr>
              <w:t>Phenelzine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3BBE05" w14:textId="77777777" w:rsidR="00EC0ACA" w:rsidRDefault="00000000">
            <w:proofErr w:type="spellStart"/>
            <w:r>
              <w:rPr>
                <w:color w:val="000000"/>
                <w:sz w:val="18"/>
                <w:szCs w:val="18"/>
              </w:rPr>
              <w:t>Nardil</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F5AC78" w14:textId="77777777" w:rsidR="00EC0ACA" w:rsidRDefault="00000000">
            <w:r>
              <w:rPr>
                <w:color w:val="000000"/>
                <w:sz w:val="18"/>
                <w:szCs w:val="18"/>
              </w:rPr>
              <w:t>MAOI antidepressant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E64B96" w14:textId="77777777" w:rsidR="00EC0ACA" w:rsidRDefault="00000000">
            <w:r>
              <w:rPr>
                <w:color w:val="000000"/>
                <w:sz w:val="18"/>
                <w:szCs w:val="18"/>
              </w:rPr>
              <w:t>YES — Black Box</w:t>
            </w:r>
          </w:p>
        </w:tc>
      </w:tr>
      <w:tr w:rsidR="00EC0ACA" w14:paraId="48D3A00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A262C8D" w14:textId="77777777" w:rsidR="00EC0ACA" w:rsidRDefault="00000000">
            <w:r>
              <w:rPr>
                <w:color w:val="000000"/>
                <w:sz w:val="18"/>
                <w:szCs w:val="18"/>
              </w:rPr>
              <w:t>Pregabalin</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5881AF4" w14:textId="77777777" w:rsidR="00EC0ACA" w:rsidRDefault="00000000">
            <w:r>
              <w:rPr>
                <w:color w:val="000000"/>
                <w:sz w:val="18"/>
                <w:szCs w:val="18"/>
              </w:rPr>
              <w:t>Lyrica</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17ED489" w14:textId="77777777" w:rsidR="00EC0ACA" w:rsidRDefault="00000000">
            <w:r>
              <w:rPr>
                <w:color w:val="000000"/>
                <w:sz w:val="18"/>
                <w:szCs w:val="18"/>
              </w:rPr>
              <w:t>Anticonvulsant / nerve</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9AC7A10" w14:textId="77777777" w:rsidR="00EC0ACA" w:rsidRDefault="00000000">
            <w:r>
              <w:rPr>
                <w:color w:val="000000"/>
                <w:sz w:val="18"/>
                <w:szCs w:val="18"/>
              </w:rPr>
              <w:t>YES — Suicide Warning</w:t>
            </w:r>
          </w:p>
        </w:tc>
      </w:tr>
      <w:tr w:rsidR="00EC0ACA" w14:paraId="49AB088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AF6C82" w14:textId="77777777" w:rsidR="00EC0ACA" w:rsidRDefault="00000000">
            <w:r>
              <w:rPr>
                <w:color w:val="000000"/>
                <w:sz w:val="18"/>
                <w:szCs w:val="18"/>
              </w:rPr>
              <w:t>Quetiapine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E29F00" w14:textId="77777777" w:rsidR="00EC0ACA" w:rsidRDefault="00000000">
            <w:r>
              <w:rPr>
                <w:color w:val="000000"/>
                <w:sz w:val="18"/>
                <w:szCs w:val="18"/>
              </w:rPr>
              <w:t>Seroquel</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5FAB2DE" w14:textId="77777777" w:rsidR="00EC0ACA" w:rsidRDefault="00000000">
            <w:r>
              <w:rPr>
                <w:color w:val="000000"/>
                <w:sz w:val="18"/>
                <w:szCs w:val="18"/>
              </w:rPr>
              <w:t>Atypical antipsychotic</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ACCFC1" w14:textId="77777777" w:rsidR="00EC0ACA" w:rsidRDefault="00000000">
            <w:r>
              <w:rPr>
                <w:color w:val="000000"/>
                <w:sz w:val="18"/>
                <w:szCs w:val="18"/>
              </w:rPr>
              <w:t>YES — Black Box</w:t>
            </w:r>
          </w:p>
        </w:tc>
      </w:tr>
      <w:tr w:rsidR="00EC0ACA" w14:paraId="1C66127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1735F6A" w14:textId="77777777" w:rsidR="00EC0ACA" w:rsidRDefault="00000000">
            <w:r>
              <w:rPr>
                <w:color w:val="000000"/>
                <w:sz w:val="18"/>
                <w:szCs w:val="18"/>
              </w:rPr>
              <w:t>Rivastigmine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22031B7" w14:textId="77777777" w:rsidR="00EC0ACA" w:rsidRDefault="00000000">
            <w:r>
              <w:rPr>
                <w:color w:val="000000"/>
                <w:sz w:val="18"/>
                <w:szCs w:val="18"/>
              </w:rPr>
              <w:t>Exelon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81FE28B" w14:textId="77777777" w:rsidR="00EC0ACA" w:rsidRDefault="00000000">
            <w:r>
              <w:rPr>
                <w:color w:val="000000"/>
                <w:sz w:val="18"/>
                <w:szCs w:val="18"/>
              </w:rPr>
              <w:t>Cholinesterase inhibitor</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A42B6A7" w14:textId="77777777" w:rsidR="00EC0ACA" w:rsidRDefault="00000000">
            <w:r>
              <w:rPr>
                <w:color w:val="000000"/>
                <w:sz w:val="18"/>
                <w:szCs w:val="18"/>
              </w:rPr>
              <w:t>No</w:t>
            </w:r>
          </w:p>
        </w:tc>
      </w:tr>
      <w:tr w:rsidR="00EC0ACA" w14:paraId="4753503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2DE3080" w14:textId="77777777" w:rsidR="00EC0ACA" w:rsidRDefault="00000000">
            <w:r>
              <w:rPr>
                <w:color w:val="000000"/>
                <w:sz w:val="18"/>
                <w:szCs w:val="18"/>
              </w:rPr>
              <w:t>Topiramate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0F761DC" w14:textId="77777777" w:rsidR="00EC0ACA" w:rsidRDefault="00000000">
            <w:r>
              <w:rPr>
                <w:color w:val="000000"/>
                <w:sz w:val="18"/>
                <w:szCs w:val="18"/>
              </w:rPr>
              <w:t>Topamax</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721A13" w14:textId="77777777" w:rsidR="00EC0ACA" w:rsidRDefault="00000000">
            <w:r>
              <w:rPr>
                <w:color w:val="000000"/>
                <w:sz w:val="18"/>
                <w:szCs w:val="18"/>
              </w:rPr>
              <w:t>Anticonvulsant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5F2D21" w14:textId="77777777" w:rsidR="00EC0ACA" w:rsidRDefault="00000000">
            <w:r>
              <w:rPr>
                <w:color w:val="000000"/>
                <w:sz w:val="18"/>
                <w:szCs w:val="18"/>
              </w:rPr>
              <w:t>YES — Suicide Warning</w:t>
            </w:r>
          </w:p>
        </w:tc>
      </w:tr>
    </w:tbl>
    <w:p w14:paraId="6238FFF5" w14:textId="77777777" w:rsidR="00EC0ACA" w:rsidRDefault="00EC0ACA">
      <w:pPr>
        <w:spacing w:before="120" w:after="120"/>
      </w:pPr>
    </w:p>
    <w:p w14:paraId="3FC039C3" w14:textId="77777777" w:rsidR="00EC0ACA" w:rsidRDefault="00000000">
      <w:pPr>
        <w:pStyle w:val="Heading2"/>
      </w:pPr>
      <w:r>
        <w:t>Augmentation / Combination Pharmacotherapy</w:t>
      </w:r>
    </w:p>
    <w:p w14:paraId="4C74CCEC" w14:textId="77777777" w:rsidR="00EC0ACA" w:rsidRDefault="00000000">
      <w:pPr>
        <w:spacing w:before="80" w:after="80"/>
      </w:pPr>
      <w:r>
        <w:t>When primary PTSD treatment fails, VA clinicians may add augmentation agents. The following second-generation antipsychotics are in a 'neither recommended nor against' evidence category for augmentation:</w:t>
      </w:r>
    </w:p>
    <w:p w14:paraId="37E666D5" w14:textId="77777777" w:rsidR="00EC0ACA" w:rsidRDefault="00EC0ACA">
      <w:pPr>
        <w:spacing w:before="80" w:after="120"/>
      </w:pPr>
    </w:p>
    <w:p w14:paraId="1D03BED7" w14:textId="77777777" w:rsidR="00EC0ACA" w:rsidRDefault="00000000">
      <w:pPr>
        <w:pStyle w:val="ListParagraph"/>
        <w:numPr>
          <w:ilvl w:val="0"/>
          <w:numId w:val="2"/>
        </w:numPr>
        <w:spacing w:before="40" w:after="40"/>
      </w:pPr>
      <w:r>
        <w:rPr>
          <w:color w:val="000000"/>
        </w:rPr>
        <w:t>Aripiprazole (</w:t>
      </w:r>
      <w:proofErr w:type="gramStart"/>
      <w:r>
        <w:rPr>
          <w:color w:val="000000"/>
        </w:rPr>
        <w:t>Abilify) —</w:t>
      </w:r>
      <w:proofErr w:type="gramEnd"/>
      <w:r>
        <w:rPr>
          <w:color w:val="000000"/>
        </w:rPr>
        <w:t xml:space="preserve"> Black Box: Suicidality as adjunct antidepressant</w:t>
      </w:r>
    </w:p>
    <w:p w14:paraId="33BD0031" w14:textId="77777777" w:rsidR="00EC0ACA" w:rsidRDefault="00000000">
      <w:pPr>
        <w:pStyle w:val="ListParagraph"/>
        <w:numPr>
          <w:ilvl w:val="0"/>
          <w:numId w:val="2"/>
        </w:numPr>
        <w:spacing w:before="40" w:after="40"/>
      </w:pPr>
      <w:proofErr w:type="spellStart"/>
      <w:r>
        <w:rPr>
          <w:color w:val="000000"/>
        </w:rPr>
        <w:t>Asenapine</w:t>
      </w:r>
      <w:proofErr w:type="spellEnd"/>
      <w:r>
        <w:rPr>
          <w:color w:val="000000"/>
        </w:rPr>
        <w:t xml:space="preserve"> (</w:t>
      </w:r>
      <w:proofErr w:type="gramStart"/>
      <w:r>
        <w:rPr>
          <w:color w:val="000000"/>
        </w:rPr>
        <w:t>Saphris) —</w:t>
      </w:r>
      <w:proofErr w:type="gramEnd"/>
      <w:r>
        <w:rPr>
          <w:color w:val="000000"/>
        </w:rPr>
        <w:t xml:space="preserve"> Black Box: Mortality in elderly with dementia</w:t>
      </w:r>
    </w:p>
    <w:p w14:paraId="74BD3994" w14:textId="77777777" w:rsidR="00EC0ACA" w:rsidRDefault="00000000">
      <w:pPr>
        <w:pStyle w:val="ListParagraph"/>
        <w:numPr>
          <w:ilvl w:val="0"/>
          <w:numId w:val="2"/>
        </w:numPr>
        <w:spacing w:before="40" w:after="40"/>
      </w:pPr>
      <w:proofErr w:type="spellStart"/>
      <w:r>
        <w:rPr>
          <w:color w:val="000000"/>
        </w:rPr>
        <w:t>Brexpiprazole</w:t>
      </w:r>
      <w:proofErr w:type="spellEnd"/>
      <w:r>
        <w:rPr>
          <w:color w:val="000000"/>
        </w:rPr>
        <w:t xml:space="preserve"> (</w:t>
      </w:r>
      <w:proofErr w:type="spellStart"/>
      <w:proofErr w:type="gramStart"/>
      <w:r>
        <w:rPr>
          <w:color w:val="000000"/>
        </w:rPr>
        <w:t>Rexulti</w:t>
      </w:r>
      <w:proofErr w:type="spellEnd"/>
      <w:r>
        <w:rPr>
          <w:color w:val="000000"/>
        </w:rPr>
        <w:t>) —</w:t>
      </w:r>
      <w:proofErr w:type="gramEnd"/>
      <w:r>
        <w:rPr>
          <w:color w:val="000000"/>
        </w:rPr>
        <w:t xml:space="preserve"> Black Box: Suicidality as adjunct antidepressant</w:t>
      </w:r>
    </w:p>
    <w:p w14:paraId="1A56E48B" w14:textId="77777777" w:rsidR="00EC0ACA" w:rsidRDefault="00000000">
      <w:pPr>
        <w:pStyle w:val="ListParagraph"/>
        <w:numPr>
          <w:ilvl w:val="0"/>
          <w:numId w:val="2"/>
        </w:numPr>
        <w:spacing w:before="40" w:after="40"/>
      </w:pPr>
      <w:proofErr w:type="spellStart"/>
      <w:r>
        <w:rPr>
          <w:color w:val="000000"/>
        </w:rPr>
        <w:t>Cariprazine</w:t>
      </w:r>
      <w:proofErr w:type="spellEnd"/>
      <w:r>
        <w:rPr>
          <w:color w:val="000000"/>
        </w:rPr>
        <w:t xml:space="preserve"> (</w:t>
      </w:r>
      <w:proofErr w:type="spellStart"/>
      <w:r>
        <w:rPr>
          <w:color w:val="000000"/>
        </w:rPr>
        <w:t>Vraylar</w:t>
      </w:r>
      <w:proofErr w:type="spellEnd"/>
      <w:r>
        <w:rPr>
          <w:color w:val="000000"/>
        </w:rPr>
        <w:t xml:space="preserve">) — Black Box: Mortality in </w:t>
      </w:r>
      <w:proofErr w:type="gramStart"/>
      <w:r>
        <w:rPr>
          <w:color w:val="000000"/>
        </w:rPr>
        <w:t>elderly</w:t>
      </w:r>
      <w:proofErr w:type="gramEnd"/>
      <w:r>
        <w:rPr>
          <w:color w:val="000000"/>
        </w:rPr>
        <w:t xml:space="preserve"> with dementia</w:t>
      </w:r>
    </w:p>
    <w:p w14:paraId="128A730E" w14:textId="77777777" w:rsidR="00EC0ACA" w:rsidRDefault="00000000">
      <w:pPr>
        <w:pStyle w:val="ListParagraph"/>
        <w:numPr>
          <w:ilvl w:val="0"/>
          <w:numId w:val="2"/>
        </w:numPr>
        <w:spacing w:before="40" w:after="40"/>
      </w:pPr>
      <w:r>
        <w:rPr>
          <w:color w:val="000000"/>
        </w:rPr>
        <w:t>Iloperidone (</w:t>
      </w:r>
      <w:proofErr w:type="spellStart"/>
      <w:proofErr w:type="gramStart"/>
      <w:r>
        <w:rPr>
          <w:color w:val="000000"/>
        </w:rPr>
        <w:t>Fanapt</w:t>
      </w:r>
      <w:proofErr w:type="spellEnd"/>
      <w:r>
        <w:rPr>
          <w:color w:val="000000"/>
        </w:rPr>
        <w:t>) —</w:t>
      </w:r>
      <w:proofErr w:type="gramEnd"/>
      <w:r>
        <w:rPr>
          <w:color w:val="000000"/>
        </w:rPr>
        <w:t xml:space="preserve"> Black Box: Mortality in elderly with dementia</w:t>
      </w:r>
    </w:p>
    <w:p w14:paraId="646C894B" w14:textId="77777777" w:rsidR="00EC0ACA" w:rsidRDefault="00000000">
      <w:pPr>
        <w:pStyle w:val="ListParagraph"/>
        <w:numPr>
          <w:ilvl w:val="0"/>
          <w:numId w:val="2"/>
        </w:numPr>
        <w:spacing w:before="40" w:after="40"/>
      </w:pPr>
      <w:proofErr w:type="spellStart"/>
      <w:r>
        <w:rPr>
          <w:color w:val="000000"/>
        </w:rPr>
        <w:t>Lumateperone</w:t>
      </w:r>
      <w:proofErr w:type="spellEnd"/>
      <w:r>
        <w:rPr>
          <w:color w:val="000000"/>
        </w:rPr>
        <w:t xml:space="preserve"> (</w:t>
      </w:r>
      <w:proofErr w:type="spellStart"/>
      <w:proofErr w:type="gramStart"/>
      <w:r>
        <w:rPr>
          <w:color w:val="000000"/>
        </w:rPr>
        <w:t>Caplyta</w:t>
      </w:r>
      <w:proofErr w:type="spellEnd"/>
      <w:r>
        <w:rPr>
          <w:color w:val="000000"/>
        </w:rPr>
        <w:t>) —</w:t>
      </w:r>
      <w:proofErr w:type="gramEnd"/>
      <w:r>
        <w:rPr>
          <w:color w:val="000000"/>
        </w:rPr>
        <w:t xml:space="preserve"> Black Box: Suicidality</w:t>
      </w:r>
    </w:p>
    <w:p w14:paraId="32DBFEB4" w14:textId="77777777" w:rsidR="00EC0ACA" w:rsidRDefault="00000000">
      <w:pPr>
        <w:pStyle w:val="ListParagraph"/>
        <w:numPr>
          <w:ilvl w:val="0"/>
          <w:numId w:val="2"/>
        </w:numPr>
        <w:spacing w:before="40" w:after="40"/>
      </w:pPr>
      <w:r>
        <w:rPr>
          <w:color w:val="000000"/>
        </w:rPr>
        <w:t>Lurasidone (</w:t>
      </w:r>
      <w:proofErr w:type="gramStart"/>
      <w:r>
        <w:rPr>
          <w:color w:val="000000"/>
        </w:rPr>
        <w:t>Latuda) —</w:t>
      </w:r>
      <w:proofErr w:type="gramEnd"/>
      <w:r>
        <w:rPr>
          <w:color w:val="000000"/>
        </w:rPr>
        <w:t xml:space="preserve"> Black Box: Suicidality</w:t>
      </w:r>
    </w:p>
    <w:p w14:paraId="3CC70DEA" w14:textId="77777777" w:rsidR="00EC0ACA" w:rsidRDefault="00000000">
      <w:pPr>
        <w:pStyle w:val="ListParagraph"/>
        <w:numPr>
          <w:ilvl w:val="0"/>
          <w:numId w:val="2"/>
        </w:numPr>
        <w:spacing w:before="40" w:after="40"/>
      </w:pPr>
      <w:r>
        <w:rPr>
          <w:color w:val="000000"/>
        </w:rPr>
        <w:t>Olanzapine (</w:t>
      </w:r>
      <w:proofErr w:type="gramStart"/>
      <w:r>
        <w:rPr>
          <w:color w:val="000000"/>
        </w:rPr>
        <w:t>Zyprexa) —</w:t>
      </w:r>
      <w:proofErr w:type="gramEnd"/>
      <w:r>
        <w:rPr>
          <w:color w:val="000000"/>
        </w:rPr>
        <w:t xml:space="preserve"> Black Box: Mortality in elderly with dementia</w:t>
      </w:r>
    </w:p>
    <w:p w14:paraId="3B6DB1A2" w14:textId="77777777" w:rsidR="00EC0ACA" w:rsidRDefault="00000000">
      <w:pPr>
        <w:pStyle w:val="ListParagraph"/>
        <w:numPr>
          <w:ilvl w:val="0"/>
          <w:numId w:val="2"/>
        </w:numPr>
        <w:spacing w:before="40" w:after="40"/>
      </w:pPr>
      <w:r>
        <w:rPr>
          <w:color w:val="000000"/>
        </w:rPr>
        <w:t>Paliperidone (</w:t>
      </w:r>
      <w:proofErr w:type="gramStart"/>
      <w:r>
        <w:rPr>
          <w:color w:val="000000"/>
        </w:rPr>
        <w:t>Invega) —</w:t>
      </w:r>
      <w:proofErr w:type="gramEnd"/>
      <w:r>
        <w:rPr>
          <w:color w:val="000000"/>
        </w:rPr>
        <w:t xml:space="preserve"> Black Box: Mortality in elderly with dementia</w:t>
      </w:r>
    </w:p>
    <w:p w14:paraId="7A4475B4" w14:textId="77777777" w:rsidR="00EC0ACA" w:rsidRDefault="00000000">
      <w:pPr>
        <w:pStyle w:val="ListParagraph"/>
        <w:numPr>
          <w:ilvl w:val="0"/>
          <w:numId w:val="2"/>
        </w:numPr>
        <w:spacing w:before="40" w:after="40"/>
      </w:pPr>
      <w:r>
        <w:rPr>
          <w:color w:val="000000"/>
        </w:rPr>
        <w:t>Quetiapine (</w:t>
      </w:r>
      <w:proofErr w:type="gramStart"/>
      <w:r>
        <w:rPr>
          <w:color w:val="000000"/>
        </w:rPr>
        <w:t>Seroquel) —</w:t>
      </w:r>
      <w:proofErr w:type="gramEnd"/>
      <w:r>
        <w:rPr>
          <w:color w:val="000000"/>
        </w:rPr>
        <w:t xml:space="preserve"> Black Box: Mortality AND suicidality in young adults</w:t>
      </w:r>
    </w:p>
    <w:p w14:paraId="2F648323" w14:textId="77777777" w:rsidR="00EC0ACA" w:rsidRDefault="00000000">
      <w:pPr>
        <w:pStyle w:val="ListParagraph"/>
        <w:numPr>
          <w:ilvl w:val="0"/>
          <w:numId w:val="2"/>
        </w:numPr>
        <w:spacing w:before="40" w:after="40"/>
      </w:pPr>
      <w:r>
        <w:rPr>
          <w:color w:val="000000"/>
        </w:rPr>
        <w:t>Risperidone (</w:t>
      </w:r>
      <w:proofErr w:type="gramStart"/>
      <w:r>
        <w:rPr>
          <w:color w:val="000000"/>
        </w:rPr>
        <w:t>Risperdal) —</w:t>
      </w:r>
      <w:proofErr w:type="gramEnd"/>
      <w:r>
        <w:rPr>
          <w:color w:val="000000"/>
        </w:rPr>
        <w:t xml:space="preserve"> Black Box: Mortality in elderly with dementia</w:t>
      </w:r>
    </w:p>
    <w:p w14:paraId="3E079C39" w14:textId="77777777" w:rsidR="00EC0ACA" w:rsidRDefault="00000000">
      <w:pPr>
        <w:pStyle w:val="ListParagraph"/>
        <w:numPr>
          <w:ilvl w:val="0"/>
          <w:numId w:val="2"/>
        </w:numPr>
        <w:spacing w:before="40" w:after="40"/>
      </w:pPr>
      <w:r>
        <w:rPr>
          <w:color w:val="000000"/>
        </w:rPr>
        <w:t>Ziprasidone (</w:t>
      </w:r>
      <w:proofErr w:type="gramStart"/>
      <w:r>
        <w:rPr>
          <w:color w:val="000000"/>
        </w:rPr>
        <w:t>Geodon) —</w:t>
      </w:r>
      <w:proofErr w:type="gramEnd"/>
      <w:r>
        <w:rPr>
          <w:color w:val="000000"/>
        </w:rPr>
        <w:t xml:space="preserve"> Black Box: Mortality in elderly with dementia</w:t>
      </w:r>
    </w:p>
    <w:p w14:paraId="45010DA0" w14:textId="77777777" w:rsidR="00EC0ACA" w:rsidRDefault="00EC0ACA">
      <w:pPr>
        <w:spacing w:before="80" w:after="120"/>
      </w:pPr>
    </w:p>
    <w:p w14:paraId="54748193" w14:textId="77777777" w:rsidR="00EC0ACA" w:rsidRDefault="00000000">
      <w:pPr>
        <w:spacing w:before="80" w:after="80"/>
      </w:pPr>
      <w:r>
        <w:t>MDMA (ecstasy) is in the 'suggest against' tier for augmentation. The FDA declined to approve MDMA for PTSD in June 2024, citing need for additional clinical trials. It remains a Schedule I controlled substance.</w:t>
      </w:r>
    </w:p>
    <w:p w14:paraId="149BC510" w14:textId="77777777" w:rsidR="00EC0ACA" w:rsidRDefault="00EC0ACA">
      <w:pPr>
        <w:spacing w:before="160" w:after="120"/>
      </w:pPr>
    </w:p>
    <w:p w14:paraId="36E3B66D" w14:textId="77777777" w:rsidR="00EC0ACA" w:rsidRDefault="00000000">
      <w:r>
        <w:br w:type="page"/>
      </w:r>
    </w:p>
    <w:p w14:paraId="58DA559A" w14:textId="77777777" w:rsidR="00EC0ACA" w:rsidRDefault="00000000">
      <w:pPr>
        <w:pStyle w:val="Heading1"/>
      </w:pPr>
      <w:r>
        <w:rPr>
          <w:sz w:val="32"/>
          <w:szCs w:val="32"/>
        </w:rPr>
        <w:lastRenderedPageBreak/>
        <w:t>TBI Pharmacotherapy: Off-Label Only</w:t>
      </w:r>
    </w:p>
    <w:p w14:paraId="4B12E543" w14:textId="77777777" w:rsidR="00EC0ACA" w:rsidRDefault="00EC0ACA">
      <w:pPr>
        <w:pBdr>
          <w:bottom w:val="single" w:sz="6" w:space="1" w:color="2E5FA3"/>
        </w:pBd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C0ACA" w14:paraId="19BE64E4" w14:textId="77777777">
        <w:tblPrEx>
          <w:tblCellMar>
            <w:top w:w="0" w:type="dxa"/>
            <w:bottom w:w="0" w:type="dxa"/>
          </w:tblCellMar>
        </w:tblPrEx>
        <w:tc>
          <w:tcPr>
            <w:tcW w:w="9360" w:type="dxa"/>
            <w:tcBorders>
              <w:top w:val="single" w:sz="8" w:space="0" w:color="8B0000"/>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2EF21FE5" w14:textId="77777777" w:rsidR="00EC0ACA" w:rsidRDefault="00000000">
            <w:r>
              <w:rPr>
                <w:b/>
                <w:bCs/>
                <w:color w:val="8B0000"/>
              </w:rPr>
              <w:t>FOUNDATIONAL FACT</w:t>
            </w:r>
          </w:p>
        </w:tc>
      </w:tr>
      <w:tr w:rsidR="00EC0ACA" w14:paraId="55FE627E" w14:textId="77777777">
        <w:tblPrEx>
          <w:tblCellMar>
            <w:top w:w="0" w:type="dxa"/>
            <w:bottom w:w="0" w:type="dxa"/>
          </w:tblCellMar>
        </w:tblPrEx>
        <w:tc>
          <w:tcPr>
            <w:tcW w:w="9360" w:type="dxa"/>
            <w:tcBorders>
              <w:top w:val="none" w:sz="0" w:space="0" w:color="FFFFFF"/>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38314A5B" w14:textId="77777777" w:rsidR="00EC0ACA" w:rsidRDefault="00000000">
            <w:r>
              <w:rPr>
                <w:color w:val="8B0000"/>
                <w:sz w:val="19"/>
                <w:szCs w:val="19"/>
              </w:rPr>
              <w:t>There are ZERO FDA-approved drugs for Traumatic Brain Injury (TBI).</w:t>
            </w:r>
          </w:p>
        </w:tc>
      </w:tr>
      <w:tr w:rsidR="00EC0ACA" w14:paraId="1F6AB837" w14:textId="77777777">
        <w:tblPrEx>
          <w:tblCellMar>
            <w:top w:w="0" w:type="dxa"/>
            <w:bottom w:w="0" w:type="dxa"/>
          </w:tblCellMar>
        </w:tblPrEx>
        <w:tc>
          <w:tcPr>
            <w:tcW w:w="9360" w:type="dxa"/>
            <w:tcBorders>
              <w:top w:val="none" w:sz="0" w:space="0" w:color="FFFFFF"/>
              <w:left w:val="single" w:sz="8" w:space="0" w:color="8B0000"/>
              <w:bottom w:val="single" w:sz="8" w:space="0" w:color="8B0000"/>
              <w:right w:val="single" w:sz="8" w:space="0" w:color="8B0000"/>
            </w:tcBorders>
            <w:shd w:val="clear" w:color="auto" w:fill="FDECEA"/>
            <w:tcMar>
              <w:top w:w="80" w:type="dxa"/>
              <w:left w:w="180" w:type="dxa"/>
              <w:bottom w:w="80" w:type="dxa"/>
              <w:right w:w="180" w:type="dxa"/>
            </w:tcMar>
          </w:tcPr>
          <w:p w14:paraId="1B156905" w14:textId="77777777" w:rsidR="00EC0ACA" w:rsidRDefault="00000000">
            <w:r>
              <w:rPr>
                <w:color w:val="8B0000"/>
                <w:sz w:val="19"/>
                <w:szCs w:val="19"/>
              </w:rPr>
              <w:t xml:space="preserve">Every medication prescribed by the VA for TBI is used </w:t>
            </w:r>
            <w:proofErr w:type="gramStart"/>
            <w:r>
              <w:rPr>
                <w:color w:val="8B0000"/>
                <w:sz w:val="19"/>
                <w:szCs w:val="19"/>
              </w:rPr>
              <w:t>off-label</w:t>
            </w:r>
            <w:proofErr w:type="gramEnd"/>
            <w:r>
              <w:rPr>
                <w:color w:val="8B0000"/>
                <w:sz w:val="19"/>
                <w:szCs w:val="19"/>
              </w:rPr>
              <w:t>. The TreatNOW Coalition reports that veterans in DoD/VA programs are prescribed from a pool of over 100 medications — all off-label — including, increasingly, psychedelic and hallucinogenic compounds.</w:t>
            </w:r>
          </w:p>
        </w:tc>
      </w:tr>
    </w:tbl>
    <w:p w14:paraId="5C29CFD3" w14:textId="77777777" w:rsidR="00EC0ACA" w:rsidRDefault="00EC0ACA">
      <w:pPr>
        <w:spacing w:before="120" w:after="120"/>
      </w:pPr>
    </w:p>
    <w:p w14:paraId="4B16B42F" w14:textId="77777777" w:rsidR="00EC0ACA" w:rsidRDefault="00000000">
      <w:pPr>
        <w:spacing w:before="80" w:after="80"/>
      </w:pPr>
      <w:r>
        <w:t>The VA treats TBI symptomatically — managing each downstream consequence of the brain wound rather than addressing the wound itself. The following table maps drug classes to the TBI symptoms they target:</w:t>
      </w:r>
    </w:p>
    <w:p w14:paraId="410B4372" w14:textId="77777777" w:rsidR="00EC0ACA" w:rsidRDefault="00EC0ACA">
      <w:pPr>
        <w:spacing w:before="80" w:after="120"/>
      </w:pPr>
    </w:p>
    <w:p w14:paraId="6827341E" w14:textId="77777777" w:rsidR="00EC0ACA" w:rsidRDefault="00000000">
      <w:pPr>
        <w:pStyle w:val="Heading2"/>
      </w:pPr>
      <w:r>
        <w:t>TBI Symptom-Based Pharmacotherapy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4680"/>
        <w:gridCol w:w="2340"/>
      </w:tblGrid>
      <w:tr w:rsidR="00EC0ACA" w14:paraId="323D3978" w14:textId="77777777">
        <w:tblPrEx>
          <w:tblCellMar>
            <w:top w:w="0" w:type="dxa"/>
            <w:bottom w:w="0" w:type="dxa"/>
          </w:tblCellMar>
        </w:tblPrEx>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3075C95" w14:textId="77777777" w:rsidR="00EC0ACA" w:rsidRDefault="00000000">
            <w:r>
              <w:rPr>
                <w:color w:val="FFFFFF"/>
                <w:sz w:val="19"/>
                <w:szCs w:val="19"/>
              </w:rPr>
              <w:t>Target Symptom</w:t>
            </w:r>
          </w:p>
        </w:tc>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C77995F" w14:textId="77777777" w:rsidR="00EC0ACA" w:rsidRDefault="00000000">
            <w:r>
              <w:rPr>
                <w:color w:val="FFFFFF"/>
                <w:sz w:val="19"/>
                <w:szCs w:val="19"/>
              </w:rPr>
              <w:t>Drug(s) Used Off-Label</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34391CC" w14:textId="77777777" w:rsidR="00EC0ACA" w:rsidRDefault="00000000">
            <w:r>
              <w:rPr>
                <w:color w:val="FFFFFF"/>
                <w:sz w:val="19"/>
                <w:szCs w:val="19"/>
              </w:rPr>
              <w:t>Black Box: Suicide?</w:t>
            </w:r>
          </w:p>
        </w:tc>
      </w:tr>
      <w:tr w:rsidR="00EC0ACA" w14:paraId="55CF701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D27BD2" w14:textId="77777777" w:rsidR="00EC0ACA" w:rsidRDefault="00000000">
            <w:r>
              <w:rPr>
                <w:color w:val="000000"/>
                <w:sz w:val="18"/>
                <w:szCs w:val="18"/>
              </w:rPr>
              <w:t>Attention / Cognition / Processing Speed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E50F37" w14:textId="77777777" w:rsidR="00EC0ACA" w:rsidRDefault="00000000">
            <w:r>
              <w:rPr>
                <w:color w:val="000000"/>
                <w:sz w:val="18"/>
                <w:szCs w:val="18"/>
              </w:rPr>
              <w:t>Methylphenidate (Ritalin), Amphetamine/Dextroamphetamine (Adderall, Vyvanse), Amantadine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885886D" w14:textId="77777777" w:rsidR="00EC0ACA" w:rsidRDefault="00000000">
            <w:r>
              <w:rPr>
                <w:color w:val="000000"/>
                <w:sz w:val="18"/>
                <w:szCs w:val="18"/>
              </w:rPr>
              <w:t>No</w:t>
            </w:r>
          </w:p>
        </w:tc>
      </w:tr>
      <w:tr w:rsidR="00EC0ACA" w14:paraId="42E3547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20C5942" w14:textId="77777777" w:rsidR="00EC0ACA" w:rsidRDefault="00000000">
            <w:r>
              <w:rPr>
                <w:color w:val="000000"/>
                <w:sz w:val="18"/>
                <w:szCs w:val="18"/>
              </w:rPr>
              <w:t>Arousal / Consciousness Recovery</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EC8FB36" w14:textId="77777777" w:rsidR="00EC0ACA" w:rsidRDefault="00000000">
            <w:r>
              <w:rPr>
                <w:color w:val="000000"/>
                <w:sz w:val="18"/>
                <w:szCs w:val="18"/>
              </w:rPr>
              <w:t>Amantadine (NMDA antagonist)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F5A3655" w14:textId="77777777" w:rsidR="00EC0ACA" w:rsidRDefault="00000000">
            <w:r>
              <w:rPr>
                <w:color w:val="000000"/>
                <w:sz w:val="18"/>
                <w:szCs w:val="18"/>
              </w:rPr>
              <w:t>No</w:t>
            </w:r>
          </w:p>
        </w:tc>
      </w:tr>
      <w:tr w:rsidR="00EC0ACA" w14:paraId="56B9659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2D11C2" w14:textId="77777777" w:rsidR="00EC0ACA" w:rsidRDefault="00000000">
            <w:r>
              <w:rPr>
                <w:color w:val="000000"/>
                <w:sz w:val="18"/>
                <w:szCs w:val="18"/>
              </w:rPr>
              <w:t>Cognitive Recovery (Cholinergic)</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0F0ADB" w14:textId="77777777" w:rsidR="00EC0ACA" w:rsidRDefault="00000000">
            <w:r>
              <w:rPr>
                <w:color w:val="000000"/>
                <w:sz w:val="18"/>
                <w:szCs w:val="18"/>
              </w:rPr>
              <w:t>Donepezil (Aricept), Rivastigmine (Exelon), Galantamine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20430F" w14:textId="77777777" w:rsidR="00EC0ACA" w:rsidRDefault="00000000">
            <w:r>
              <w:rPr>
                <w:color w:val="000000"/>
                <w:sz w:val="18"/>
                <w:szCs w:val="18"/>
              </w:rPr>
              <w:t>No</w:t>
            </w:r>
          </w:p>
        </w:tc>
      </w:tr>
      <w:tr w:rsidR="00EC0ACA" w14:paraId="744E736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17A8B0D" w14:textId="77777777" w:rsidR="00EC0ACA" w:rsidRDefault="00000000">
            <w:r>
              <w:rPr>
                <w:color w:val="000000"/>
                <w:sz w:val="18"/>
                <w:szCs w:val="18"/>
              </w:rPr>
              <w:t>Agitation / Aggression / Irritability</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535329C" w14:textId="77777777" w:rsidR="00EC0ACA" w:rsidRDefault="00000000">
            <w:r>
              <w:rPr>
                <w:color w:val="000000"/>
                <w:sz w:val="18"/>
                <w:szCs w:val="18"/>
              </w:rPr>
              <w:t>Valproate (Depakote), Carbamazepine (Tegretol), Lithium, Buspirone, Propranolol, Pindolol, Methylphenidate, Amantadine</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4E3700E" w14:textId="77777777" w:rsidR="00EC0ACA" w:rsidRDefault="00000000">
            <w:r>
              <w:rPr>
                <w:color w:val="000000"/>
                <w:sz w:val="18"/>
                <w:szCs w:val="18"/>
              </w:rPr>
              <w:t>YES — Depakote, Tegretol carry Suicide Warnings</w:t>
            </w:r>
          </w:p>
        </w:tc>
      </w:tr>
      <w:tr w:rsidR="00EC0ACA" w14:paraId="59DF58B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AEC1C4" w14:textId="77777777" w:rsidR="00EC0ACA" w:rsidRDefault="00000000">
            <w:r>
              <w:rPr>
                <w:color w:val="000000"/>
                <w:sz w:val="18"/>
                <w:szCs w:val="18"/>
              </w:rPr>
              <w:t>Post-Traumatic Seizures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4C3346" w14:textId="77777777" w:rsidR="00EC0ACA" w:rsidRDefault="00000000">
            <w:r>
              <w:rPr>
                <w:color w:val="000000"/>
                <w:sz w:val="18"/>
                <w:szCs w:val="18"/>
              </w:rPr>
              <w:t>Valproate (Depakote), Levetiracetam (Keppra), Phenytoin (Dilantin), Carbamazepine (Tegretol)</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557F1AD" w14:textId="77777777" w:rsidR="00EC0ACA" w:rsidRDefault="00000000">
            <w:r>
              <w:rPr>
                <w:color w:val="000000"/>
                <w:sz w:val="18"/>
                <w:szCs w:val="18"/>
              </w:rPr>
              <w:t>YES — All carry Suicide Warnings</w:t>
            </w:r>
          </w:p>
        </w:tc>
      </w:tr>
      <w:tr w:rsidR="00EC0ACA" w14:paraId="646BCF1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85AEFF1" w14:textId="77777777" w:rsidR="00EC0ACA" w:rsidRDefault="00000000">
            <w:r>
              <w:rPr>
                <w:color w:val="000000"/>
                <w:sz w:val="18"/>
                <w:szCs w:val="18"/>
              </w:rPr>
              <w:t>Sleep Disorders / Nightmares</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3B3E8BD" w14:textId="77777777" w:rsidR="00EC0ACA" w:rsidRDefault="00000000">
            <w:r>
              <w:rPr>
                <w:color w:val="000000"/>
                <w:sz w:val="18"/>
                <w:szCs w:val="18"/>
              </w:rPr>
              <w:t>Prazosin, Trazodone, Mirtazapine, Eszopiclone, Zolpidem, Melatonin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7F45BA0" w14:textId="77777777" w:rsidR="00EC0ACA" w:rsidRDefault="00000000">
            <w:r>
              <w:rPr>
                <w:color w:val="000000"/>
                <w:sz w:val="18"/>
                <w:szCs w:val="18"/>
              </w:rPr>
              <w:t>YES — Mirtazapine Black Box</w:t>
            </w:r>
          </w:p>
        </w:tc>
      </w:tr>
      <w:tr w:rsidR="00EC0ACA" w14:paraId="2A9B0A9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F531AD" w14:textId="77777777" w:rsidR="00EC0ACA" w:rsidRDefault="00000000">
            <w:r>
              <w:rPr>
                <w:color w:val="000000"/>
                <w:sz w:val="18"/>
                <w:szCs w:val="18"/>
              </w:rPr>
              <w:t xml:space="preserve">Depression </w:t>
            </w:r>
            <w:proofErr w:type="gramStart"/>
            <w:r>
              <w:rPr>
                <w:color w:val="000000"/>
                <w:sz w:val="18"/>
                <w:szCs w:val="18"/>
              </w:rPr>
              <w:t>Post-TBI</w:t>
            </w:r>
            <w:proofErr w:type="gramEnd"/>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7F7EC8" w14:textId="77777777" w:rsidR="00EC0ACA" w:rsidRDefault="00000000">
            <w:r>
              <w:rPr>
                <w:color w:val="000000"/>
                <w:sz w:val="18"/>
                <w:szCs w:val="18"/>
              </w:rPr>
              <w:t>Sertraline, Fluoxetine, Citalopram, Venlafaxine, Bupropion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2F9CB1" w14:textId="77777777" w:rsidR="00EC0ACA" w:rsidRDefault="00000000">
            <w:r>
              <w:rPr>
                <w:color w:val="000000"/>
                <w:sz w:val="18"/>
                <w:szCs w:val="18"/>
              </w:rPr>
              <w:t>YES — All carry Black Box Warnings</w:t>
            </w:r>
          </w:p>
        </w:tc>
      </w:tr>
      <w:tr w:rsidR="00EC0ACA" w14:paraId="361A096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8F13578" w14:textId="77777777" w:rsidR="00EC0ACA" w:rsidRDefault="00000000">
            <w:r>
              <w:rPr>
                <w:color w:val="000000"/>
                <w:sz w:val="18"/>
                <w:szCs w:val="18"/>
              </w:rPr>
              <w:t>Post-Traumatic Headache</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89CF96F" w14:textId="77777777" w:rsidR="00EC0ACA" w:rsidRDefault="00000000">
            <w:r>
              <w:rPr>
                <w:color w:val="000000"/>
                <w:sz w:val="18"/>
                <w:szCs w:val="18"/>
              </w:rPr>
              <w:t>Triptans, Aspirin/Acetaminophen/Caffeine, Topiramate, Valproate, Memantine, Lisinopril, CGRP monoclonal antibodies, Amitriptyline, NSAIDs</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91A040C" w14:textId="77777777" w:rsidR="00EC0ACA" w:rsidRDefault="00000000">
            <w:r>
              <w:rPr>
                <w:color w:val="000000"/>
                <w:sz w:val="18"/>
                <w:szCs w:val="18"/>
              </w:rPr>
              <w:t>YES — Topiramate, Valproate carry Suicide Warnings; Amitriptyline Black Box</w:t>
            </w:r>
          </w:p>
        </w:tc>
      </w:tr>
      <w:tr w:rsidR="00EC0ACA" w14:paraId="2751C4A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E8052C" w14:textId="77777777" w:rsidR="00EC0ACA" w:rsidRDefault="00000000">
            <w:r>
              <w:rPr>
                <w:color w:val="000000"/>
                <w:sz w:val="18"/>
                <w:szCs w:val="18"/>
              </w:rPr>
              <w:t>Pathological Laughing/Crying (PBA)</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1B1E69" w14:textId="77777777" w:rsidR="00EC0ACA" w:rsidRDefault="00000000">
            <w:r>
              <w:rPr>
                <w:color w:val="000000"/>
                <w:sz w:val="18"/>
                <w:szCs w:val="18"/>
              </w:rPr>
              <w:t>Dextromethorphan/Quinidine (</w:t>
            </w:r>
            <w:proofErr w:type="spellStart"/>
            <w:r>
              <w:rPr>
                <w:color w:val="000000"/>
                <w:sz w:val="18"/>
                <w:szCs w:val="18"/>
              </w:rPr>
              <w:t>Nuedexta</w:t>
            </w:r>
            <w:proofErr w:type="spellEnd"/>
            <w:r>
              <w:rPr>
                <w:color w:val="000000"/>
                <w:sz w:val="18"/>
                <w:szCs w:val="18"/>
              </w:rPr>
              <w: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6A692D" w14:textId="77777777" w:rsidR="00EC0ACA" w:rsidRDefault="00000000">
            <w:r>
              <w:rPr>
                <w:color w:val="000000"/>
                <w:sz w:val="18"/>
                <w:szCs w:val="18"/>
              </w:rPr>
              <w:t>No</w:t>
            </w:r>
          </w:p>
        </w:tc>
      </w:tr>
      <w:tr w:rsidR="00EC0ACA" w14:paraId="720233C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6F31F2E" w14:textId="77777777" w:rsidR="00EC0ACA" w:rsidRDefault="00000000">
            <w:r>
              <w:rPr>
                <w:color w:val="000000"/>
                <w:sz w:val="18"/>
                <w:szCs w:val="18"/>
              </w:rPr>
              <w:t>NMDA Receptor / Glutamate Excitotoxicity</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7FFE4A1" w14:textId="77777777" w:rsidR="00EC0ACA" w:rsidRDefault="00000000">
            <w:r>
              <w:rPr>
                <w:color w:val="000000"/>
                <w:sz w:val="18"/>
                <w:szCs w:val="18"/>
              </w:rPr>
              <w:t>Memantine, Amantadine, Ketamine (investigational)</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EF2C1D0" w14:textId="77777777" w:rsidR="00EC0ACA" w:rsidRDefault="00000000">
            <w:r>
              <w:rPr>
                <w:color w:val="000000"/>
                <w:sz w:val="18"/>
                <w:szCs w:val="18"/>
              </w:rPr>
              <w:t>No</w:t>
            </w:r>
          </w:p>
        </w:tc>
      </w:tr>
      <w:tr w:rsidR="00EC0ACA" w14:paraId="2B9FBD7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897D29" w14:textId="77777777" w:rsidR="00EC0ACA" w:rsidRDefault="00000000">
            <w:r>
              <w:rPr>
                <w:color w:val="000000"/>
                <w:sz w:val="18"/>
                <w:szCs w:val="18"/>
              </w:rPr>
              <w:t>Emerging / Psychedelic Research</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937154" w14:textId="77777777" w:rsidR="00EC0ACA" w:rsidRDefault="00000000">
            <w:r>
              <w:rPr>
                <w:color w:val="000000"/>
                <w:sz w:val="18"/>
                <w:szCs w:val="18"/>
              </w:rPr>
              <w:t>Psilocybin, MDMA, Ketamine, LSD, DMT, Ibogaine, Ayahuasca, CBD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6F586A" w14:textId="77777777" w:rsidR="00EC0ACA" w:rsidRDefault="00000000">
            <w:r>
              <w:rPr>
                <w:color w:val="000000"/>
                <w:sz w:val="18"/>
                <w:szCs w:val="18"/>
              </w:rPr>
              <w:t xml:space="preserve">Ketamine: </w:t>
            </w:r>
            <w:proofErr w:type="gramStart"/>
            <w:r>
              <w:rPr>
                <w:color w:val="000000"/>
                <w:sz w:val="18"/>
                <w:szCs w:val="18"/>
              </w:rPr>
              <w:t>Off-label</w:t>
            </w:r>
            <w:proofErr w:type="gramEnd"/>
            <w:r>
              <w:rPr>
                <w:color w:val="000000"/>
                <w:sz w:val="18"/>
                <w:szCs w:val="18"/>
              </w:rPr>
              <w:t xml:space="preserve">; others: </w:t>
            </w:r>
            <w:proofErr w:type="gramStart"/>
            <w:r>
              <w:rPr>
                <w:color w:val="000000"/>
                <w:sz w:val="18"/>
                <w:szCs w:val="18"/>
              </w:rPr>
              <w:t>investigational</w:t>
            </w:r>
            <w:proofErr w:type="gramEnd"/>
            <w:r>
              <w:rPr>
                <w:color w:val="000000"/>
                <w:sz w:val="18"/>
                <w:szCs w:val="18"/>
              </w:rPr>
              <w:t xml:space="preserve"> or Schedule I</w:t>
            </w:r>
          </w:p>
        </w:tc>
      </w:tr>
    </w:tbl>
    <w:p w14:paraId="2A353C3A" w14:textId="77777777" w:rsidR="00EC0ACA" w:rsidRDefault="00EC0ACA">
      <w:pPr>
        <w:spacing w:before="120" w:after="120"/>
      </w:pPr>
    </w:p>
    <w:p w14:paraId="5754526A" w14:textId="77777777" w:rsidR="00EC0ACA" w:rsidRDefault="00000000">
      <w:pPr>
        <w:spacing w:before="80" w:after="80"/>
      </w:pPr>
      <w:r>
        <w:t>Note on psychedelic research: DoD/VA are funding research into Schedule I substances for TBI/PTSD. As the TreatNOW Coalition field report notes, a service member or DoD civilian caught using these substances without a prescription is subject to prosecution that can lead to other-than-honorable discharges — including loss of healthcare benefits.</w:t>
      </w:r>
    </w:p>
    <w:p w14:paraId="58EA8213" w14:textId="77777777" w:rsidR="00EC0ACA" w:rsidRDefault="00EC0ACA">
      <w:pPr>
        <w:spacing w:before="160" w:after="120"/>
      </w:pPr>
    </w:p>
    <w:p w14:paraId="378CFD60" w14:textId="77777777" w:rsidR="00EC0ACA" w:rsidRDefault="00000000">
      <w:r>
        <w:br w:type="page"/>
      </w:r>
    </w:p>
    <w:p w14:paraId="36E129FC" w14:textId="77777777" w:rsidR="00EC0ACA" w:rsidRDefault="00000000">
      <w:pPr>
        <w:pStyle w:val="Heading1"/>
      </w:pPr>
      <w:r>
        <w:rPr>
          <w:sz w:val="32"/>
          <w:szCs w:val="32"/>
        </w:rPr>
        <w:lastRenderedPageBreak/>
        <w:t>Master Reference: FDA Suicidality Warnings</w:t>
      </w:r>
    </w:p>
    <w:p w14:paraId="771487C7" w14:textId="77777777" w:rsidR="00EC0ACA" w:rsidRDefault="00EC0ACA">
      <w:pPr>
        <w:pBdr>
          <w:bottom w:val="single" w:sz="6" w:space="1" w:color="2E5FA3"/>
        </w:pBdr>
        <w:spacing w:before="160" w:after="160"/>
      </w:pPr>
    </w:p>
    <w:p w14:paraId="69A9D853" w14:textId="77777777" w:rsidR="00EC0ACA" w:rsidRDefault="00000000">
      <w:pPr>
        <w:spacing w:before="80" w:after="80"/>
      </w:pPr>
      <w:r>
        <w:t>The FDA's black box warning is the most severe warning it can place on a drug short of an outright ban. What follows is the definitive cross-reference of VA-prescribed drugs and their FDA suicidality warning status.</w:t>
      </w:r>
    </w:p>
    <w:p w14:paraId="33DCCBE2" w14:textId="77777777" w:rsidR="00EC0ACA" w:rsidRDefault="00EC0ACA">
      <w:pPr>
        <w:spacing w:before="120" w:after="120"/>
      </w:pPr>
    </w:p>
    <w:p w14:paraId="38866DE0" w14:textId="77777777" w:rsidR="00EC0ACA" w:rsidRDefault="00000000">
      <w:pPr>
        <w:pStyle w:val="Heading2"/>
      </w:pPr>
      <w:r>
        <w:rPr>
          <w:color w:val="8B0000"/>
        </w:rPr>
        <w:t>Category 1: Full Black Box Warning — Suicidal Ideation and Behavior</w:t>
      </w:r>
    </w:p>
    <w:p w14:paraId="1831FCE0" w14:textId="77777777" w:rsidR="00EC0ACA" w:rsidRDefault="00000000">
      <w:pPr>
        <w:spacing w:before="80" w:after="80"/>
      </w:pPr>
      <w:r>
        <w:t>The FDA extended the black box warning to ALL prescription antidepressants following a meta-analysis of 372 randomized clinical trials involving nearly 100,000 participants. That analysis found the rate of suicidal thinking or behavior was 4% among antidepressant patients vs. 2% among placebo — a doubling of risk.</w:t>
      </w:r>
    </w:p>
    <w:p w14:paraId="50BED053" w14:textId="77777777" w:rsidR="00EC0ACA" w:rsidRDefault="00EC0ACA">
      <w:pPr>
        <w:spacing w:before="80" w:after="120"/>
      </w:pPr>
    </w:p>
    <w:p w14:paraId="434AEDC6" w14:textId="77777777" w:rsidR="00EC0ACA" w:rsidRDefault="00000000">
      <w:pPr>
        <w:spacing w:before="80" w:after="80"/>
      </w:pPr>
      <w:r>
        <w:t xml:space="preserve">The warning covers all </w:t>
      </w:r>
      <w:proofErr w:type="gramStart"/>
      <w:r>
        <w:t>ages</w:t>
      </w:r>
      <w:proofErr w:type="gramEnd"/>
      <w:r>
        <w:t xml:space="preserve"> but the risk is most pronounced in children, adolescents, and young adults under 24. ALL patients starting or changing antidepressant doses must be closely monitored.</w:t>
      </w:r>
    </w:p>
    <w:p w14:paraId="2C9094CE"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8"/>
        <w:gridCol w:w="4212"/>
        <w:gridCol w:w="2340"/>
      </w:tblGrid>
      <w:tr w:rsidR="00EC0ACA" w14:paraId="73D74C73" w14:textId="77777777">
        <w:tblPrEx>
          <w:tblCellMar>
            <w:top w:w="0" w:type="dxa"/>
            <w:bottom w:w="0" w:type="dxa"/>
          </w:tblCellMar>
        </w:tblPrEx>
        <w:trPr>
          <w:tblHeader/>
        </w:trPr>
        <w:tc>
          <w:tcPr>
            <w:tcW w:w="2808"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1A96E70" w14:textId="77777777" w:rsidR="00EC0ACA" w:rsidRDefault="00000000">
            <w:r>
              <w:rPr>
                <w:color w:val="FFFFFF"/>
                <w:sz w:val="19"/>
                <w:szCs w:val="19"/>
              </w:rPr>
              <w:t>Drug (Brand Name)</w:t>
            </w:r>
          </w:p>
        </w:tc>
        <w:tc>
          <w:tcPr>
            <w:tcW w:w="4212"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BFEA318" w14:textId="77777777" w:rsidR="00EC0ACA" w:rsidRDefault="00000000">
            <w:r>
              <w:rPr>
                <w:color w:val="FFFFFF"/>
                <w:sz w:val="19"/>
                <w:szCs w:val="19"/>
              </w:rPr>
              <w:t>VA Role for PTSD/TBI</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2C3927C" w14:textId="77777777" w:rsidR="00EC0ACA" w:rsidRDefault="00000000">
            <w:r>
              <w:rPr>
                <w:color w:val="FFFFFF"/>
                <w:sz w:val="19"/>
                <w:szCs w:val="19"/>
              </w:rPr>
              <w:t>CPG Tier</w:t>
            </w:r>
          </w:p>
        </w:tc>
      </w:tr>
      <w:tr w:rsidR="00EC0ACA" w14:paraId="4E74DD1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59CDAD4" w14:textId="77777777" w:rsidR="00EC0ACA" w:rsidRDefault="00000000">
            <w:r>
              <w:rPr>
                <w:color w:val="000000"/>
                <w:sz w:val="18"/>
                <w:szCs w:val="18"/>
              </w:rPr>
              <w:t>Sertraline (Zoloft)</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83C505" w14:textId="77777777" w:rsidR="00EC0ACA" w:rsidRDefault="00000000">
            <w:r>
              <w:rPr>
                <w:color w:val="000000"/>
                <w:sz w:val="18"/>
                <w:szCs w:val="18"/>
              </w:rPr>
              <w:t>PTSD — FDA-approved, first-line recommended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2A07AB" w14:textId="77777777" w:rsidR="00EC0ACA" w:rsidRDefault="00000000">
            <w:r>
              <w:rPr>
                <w:color w:val="000000"/>
                <w:sz w:val="18"/>
                <w:szCs w:val="18"/>
              </w:rPr>
              <w:t>RECOMMENDED</w:t>
            </w:r>
          </w:p>
        </w:tc>
      </w:tr>
      <w:tr w:rsidR="00EC0ACA" w14:paraId="265FA51A"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452E7D6" w14:textId="77777777" w:rsidR="00EC0ACA" w:rsidRDefault="00000000">
            <w:r>
              <w:rPr>
                <w:color w:val="000000"/>
                <w:sz w:val="18"/>
                <w:szCs w:val="18"/>
              </w:rPr>
              <w:t>Paroxetine (Paxil)</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B950231" w14:textId="77777777" w:rsidR="00EC0ACA" w:rsidRDefault="00000000">
            <w:r>
              <w:rPr>
                <w:color w:val="000000"/>
                <w:sz w:val="18"/>
                <w:szCs w:val="18"/>
              </w:rPr>
              <w:t>PTSD — FDA-approved, first-line recommended</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E81D89D" w14:textId="77777777" w:rsidR="00EC0ACA" w:rsidRDefault="00000000">
            <w:r>
              <w:rPr>
                <w:color w:val="000000"/>
                <w:sz w:val="18"/>
                <w:szCs w:val="18"/>
              </w:rPr>
              <w:t>RECOMMENDED</w:t>
            </w:r>
          </w:p>
        </w:tc>
      </w:tr>
      <w:tr w:rsidR="00EC0ACA" w14:paraId="2CB1299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4D9469" w14:textId="77777777" w:rsidR="00EC0ACA" w:rsidRDefault="00000000">
            <w:r>
              <w:rPr>
                <w:color w:val="000000"/>
                <w:sz w:val="18"/>
                <w:szCs w:val="18"/>
              </w:rPr>
              <w:t>Venlafaxine (Effexor)</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43624D" w14:textId="77777777" w:rsidR="00EC0ACA" w:rsidRDefault="00000000">
            <w:r>
              <w:rPr>
                <w:color w:val="000000"/>
                <w:sz w:val="18"/>
                <w:szCs w:val="18"/>
              </w:rPr>
              <w:t>PTSD — First-line recommended (not FDA-approved for PTSD)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1EFBDD" w14:textId="77777777" w:rsidR="00EC0ACA" w:rsidRDefault="00000000">
            <w:r>
              <w:rPr>
                <w:color w:val="000000"/>
                <w:sz w:val="18"/>
                <w:szCs w:val="18"/>
              </w:rPr>
              <w:t>RECOMMENDED</w:t>
            </w:r>
          </w:p>
        </w:tc>
      </w:tr>
      <w:tr w:rsidR="00EC0ACA" w14:paraId="326EE300"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395A408" w14:textId="77777777" w:rsidR="00EC0ACA" w:rsidRDefault="00000000">
            <w:r>
              <w:rPr>
                <w:color w:val="000000"/>
                <w:sz w:val="18"/>
                <w:szCs w:val="18"/>
              </w:rPr>
              <w:t>Fluoxetine (Prozac)</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EC28B64" w14:textId="77777777" w:rsidR="00EC0ACA" w:rsidRDefault="00000000">
            <w:r>
              <w:rPr>
                <w:color w:val="000000"/>
                <w:sz w:val="18"/>
                <w:szCs w:val="18"/>
              </w:rPr>
              <w:t>PTSD treatment; TBI depression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86A55EB" w14:textId="77777777" w:rsidR="00EC0ACA" w:rsidRDefault="00000000">
            <w:r>
              <w:rPr>
                <w:color w:val="000000"/>
                <w:sz w:val="18"/>
                <w:szCs w:val="18"/>
              </w:rPr>
              <w:t>NEUTRAL</w:t>
            </w:r>
          </w:p>
        </w:tc>
      </w:tr>
      <w:tr w:rsidR="00EC0ACA" w14:paraId="2090FEE1"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074D8A" w14:textId="77777777" w:rsidR="00EC0ACA" w:rsidRDefault="00000000">
            <w:r>
              <w:rPr>
                <w:color w:val="000000"/>
                <w:sz w:val="18"/>
                <w:szCs w:val="18"/>
              </w:rPr>
              <w:t>Bupropion (Wellbutrin)</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369F78" w14:textId="77777777" w:rsidR="00EC0ACA" w:rsidRDefault="00000000">
            <w:r>
              <w:rPr>
                <w:color w:val="000000"/>
                <w:sz w:val="18"/>
                <w:szCs w:val="18"/>
              </w:rPr>
              <w:t>PTSD; TBI depression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908D7F" w14:textId="77777777" w:rsidR="00EC0ACA" w:rsidRDefault="00000000">
            <w:r>
              <w:rPr>
                <w:color w:val="000000"/>
                <w:sz w:val="18"/>
                <w:szCs w:val="18"/>
              </w:rPr>
              <w:t>NEUTRAL</w:t>
            </w:r>
          </w:p>
        </w:tc>
      </w:tr>
      <w:tr w:rsidR="00EC0ACA" w14:paraId="2F502F2C"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58ECAFD" w14:textId="77777777" w:rsidR="00EC0ACA" w:rsidRDefault="00000000">
            <w:r>
              <w:rPr>
                <w:color w:val="000000"/>
                <w:sz w:val="18"/>
                <w:szCs w:val="18"/>
              </w:rPr>
              <w:t>Citalopram (Celexa)</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20E302B" w14:textId="77777777" w:rsidR="00EC0ACA" w:rsidRDefault="00000000">
            <w:r>
              <w:rPr>
                <w:color w:val="000000"/>
                <w:sz w:val="18"/>
                <w:szCs w:val="18"/>
              </w:rPr>
              <w:t>PTSD; TBI depression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55A9698" w14:textId="77777777" w:rsidR="00EC0ACA" w:rsidRDefault="00000000">
            <w:r>
              <w:rPr>
                <w:color w:val="000000"/>
                <w:sz w:val="18"/>
                <w:szCs w:val="18"/>
              </w:rPr>
              <w:t>NEUTRAL</w:t>
            </w:r>
          </w:p>
        </w:tc>
      </w:tr>
      <w:tr w:rsidR="00EC0ACA" w14:paraId="578211BB"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2E6F65" w14:textId="77777777" w:rsidR="00EC0ACA" w:rsidRDefault="00000000">
            <w:r>
              <w:rPr>
                <w:color w:val="000000"/>
                <w:sz w:val="18"/>
                <w:szCs w:val="18"/>
              </w:rPr>
              <w:t>Escitalopram (Lexapro)</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744950" w14:textId="77777777" w:rsidR="00EC0ACA" w:rsidRDefault="00000000">
            <w:r>
              <w:rPr>
                <w:color w:val="000000"/>
                <w:sz w:val="18"/>
                <w:szCs w:val="18"/>
              </w:rPr>
              <w:t>PTSD; TBI depression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2D50D1" w14:textId="77777777" w:rsidR="00EC0ACA" w:rsidRDefault="00000000">
            <w:r>
              <w:rPr>
                <w:color w:val="000000"/>
                <w:sz w:val="18"/>
                <w:szCs w:val="18"/>
              </w:rPr>
              <w:t>NEUTRAL</w:t>
            </w:r>
          </w:p>
        </w:tc>
      </w:tr>
      <w:tr w:rsidR="00EC0ACA" w14:paraId="2BBAFFC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3EF086E" w14:textId="77777777" w:rsidR="00EC0ACA" w:rsidRDefault="00000000">
            <w:r>
              <w:rPr>
                <w:color w:val="000000"/>
                <w:sz w:val="18"/>
                <w:szCs w:val="18"/>
              </w:rPr>
              <w:t>Desvenlafaxine (Pristiq)</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4232119" w14:textId="77777777" w:rsidR="00EC0ACA" w:rsidRDefault="00000000">
            <w:r>
              <w:rPr>
                <w:color w:val="000000"/>
                <w:sz w:val="18"/>
                <w:szCs w:val="18"/>
              </w:rPr>
              <w:t>PTSD; TBI depression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2B9C4AE" w14:textId="77777777" w:rsidR="00EC0ACA" w:rsidRDefault="00000000">
            <w:r>
              <w:rPr>
                <w:color w:val="000000"/>
                <w:sz w:val="18"/>
                <w:szCs w:val="18"/>
              </w:rPr>
              <w:t>NEUTRAL</w:t>
            </w:r>
          </w:p>
        </w:tc>
      </w:tr>
      <w:tr w:rsidR="00EC0ACA" w14:paraId="3E01F9FC"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F37AD1" w14:textId="77777777" w:rsidR="00EC0ACA" w:rsidRDefault="00000000">
            <w:r>
              <w:rPr>
                <w:color w:val="000000"/>
                <w:sz w:val="18"/>
                <w:szCs w:val="18"/>
              </w:rPr>
              <w:t>Duloxetine (Cymbalta)</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BB88A0" w14:textId="77777777" w:rsidR="00EC0ACA" w:rsidRDefault="00000000">
            <w:r>
              <w:rPr>
                <w:color w:val="000000"/>
                <w:sz w:val="18"/>
                <w:szCs w:val="18"/>
              </w:rPr>
              <w:t>PTSD; TBI depression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756720" w14:textId="77777777" w:rsidR="00EC0ACA" w:rsidRDefault="00000000">
            <w:r>
              <w:rPr>
                <w:color w:val="000000"/>
                <w:sz w:val="18"/>
                <w:szCs w:val="18"/>
              </w:rPr>
              <w:t>NEUTRAL</w:t>
            </w:r>
          </w:p>
        </w:tc>
      </w:tr>
      <w:tr w:rsidR="00EC0ACA" w14:paraId="428A1E1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CE01DB3" w14:textId="77777777" w:rsidR="00EC0ACA" w:rsidRDefault="00000000">
            <w:r>
              <w:rPr>
                <w:color w:val="000000"/>
                <w:sz w:val="18"/>
                <w:szCs w:val="18"/>
              </w:rPr>
              <w:t>Mirtazapine (Remeron)</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CE03E1B" w14:textId="77777777" w:rsidR="00EC0ACA" w:rsidRDefault="00000000">
            <w:r>
              <w:rPr>
                <w:color w:val="000000"/>
                <w:sz w:val="18"/>
                <w:szCs w:val="18"/>
              </w:rPr>
              <w:t>PTSD; TBI sleep/depression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1BB892B" w14:textId="77777777" w:rsidR="00EC0ACA" w:rsidRDefault="00000000">
            <w:r>
              <w:rPr>
                <w:color w:val="000000"/>
                <w:sz w:val="18"/>
                <w:szCs w:val="18"/>
              </w:rPr>
              <w:t>NEUTRAL</w:t>
            </w:r>
          </w:p>
        </w:tc>
      </w:tr>
      <w:tr w:rsidR="00EC0ACA" w14:paraId="1310A67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B17914" w14:textId="77777777" w:rsidR="00EC0ACA" w:rsidRDefault="00000000">
            <w:r>
              <w:rPr>
                <w:color w:val="000000"/>
                <w:sz w:val="18"/>
                <w:szCs w:val="18"/>
              </w:rPr>
              <w:t>Nefazodone (</w:t>
            </w:r>
            <w:proofErr w:type="spellStart"/>
            <w:r>
              <w:rPr>
                <w:color w:val="000000"/>
                <w:sz w:val="18"/>
                <w:szCs w:val="18"/>
              </w:rPr>
              <w:t>Serzone</w:t>
            </w:r>
            <w:proofErr w:type="spellEnd"/>
            <w:r>
              <w:rPr>
                <w:color w:val="000000"/>
                <w:sz w:val="18"/>
                <w:szCs w:val="18"/>
              </w:rPr>
              <w:t>)</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7EBF7D" w14:textId="77777777" w:rsidR="00EC0ACA" w:rsidRDefault="00000000">
            <w:r>
              <w:rPr>
                <w:color w:val="000000"/>
                <w:sz w:val="18"/>
                <w:szCs w:val="18"/>
              </w:rPr>
              <w:t>PTSD treatment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852CB3" w14:textId="77777777" w:rsidR="00EC0ACA" w:rsidRDefault="00000000">
            <w:r>
              <w:rPr>
                <w:color w:val="000000"/>
                <w:sz w:val="18"/>
                <w:szCs w:val="18"/>
              </w:rPr>
              <w:t>NEUTRAL</w:t>
            </w:r>
          </w:p>
        </w:tc>
      </w:tr>
      <w:tr w:rsidR="00EC0ACA" w14:paraId="6B849DA2"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0CF2276" w14:textId="77777777" w:rsidR="00EC0ACA" w:rsidRDefault="00000000">
            <w:r>
              <w:rPr>
                <w:color w:val="000000"/>
                <w:sz w:val="18"/>
                <w:szCs w:val="18"/>
              </w:rPr>
              <w:t>Amitriptyline (Elavil)</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569CCAE" w14:textId="77777777" w:rsidR="00EC0ACA" w:rsidRDefault="00000000">
            <w:r>
              <w:rPr>
                <w:color w:val="000000"/>
                <w:sz w:val="18"/>
                <w:szCs w:val="18"/>
              </w:rPr>
              <w:t>PTSD; TBI headache prevention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6DDF172" w14:textId="77777777" w:rsidR="00EC0ACA" w:rsidRDefault="00000000">
            <w:r>
              <w:rPr>
                <w:color w:val="000000"/>
                <w:sz w:val="18"/>
                <w:szCs w:val="18"/>
              </w:rPr>
              <w:t>NEUTRAL</w:t>
            </w:r>
          </w:p>
        </w:tc>
      </w:tr>
      <w:tr w:rsidR="00EC0ACA" w14:paraId="1D35ADB0"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A031B5" w14:textId="77777777" w:rsidR="00EC0ACA" w:rsidRDefault="00000000">
            <w:r>
              <w:rPr>
                <w:color w:val="000000"/>
                <w:sz w:val="18"/>
                <w:szCs w:val="18"/>
              </w:rPr>
              <w:t>Imipramine (Tofranil)</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9FCF48" w14:textId="77777777" w:rsidR="00EC0ACA" w:rsidRDefault="00000000">
            <w:r>
              <w:rPr>
                <w:color w:val="000000"/>
                <w:sz w:val="18"/>
                <w:szCs w:val="18"/>
              </w:rPr>
              <w:t>PTSD treatment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DFF7E4" w14:textId="77777777" w:rsidR="00EC0ACA" w:rsidRDefault="00000000">
            <w:r>
              <w:rPr>
                <w:color w:val="000000"/>
                <w:sz w:val="18"/>
                <w:szCs w:val="18"/>
              </w:rPr>
              <w:t>NEUTRAL</w:t>
            </w:r>
          </w:p>
        </w:tc>
      </w:tr>
      <w:tr w:rsidR="00EC0ACA" w14:paraId="3569ADBF"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F54F3D5" w14:textId="77777777" w:rsidR="00EC0ACA" w:rsidRDefault="00000000">
            <w:r>
              <w:rPr>
                <w:color w:val="000000"/>
                <w:sz w:val="18"/>
                <w:szCs w:val="18"/>
              </w:rPr>
              <w:t>Phenelzine (</w:t>
            </w:r>
            <w:proofErr w:type="spellStart"/>
            <w:r>
              <w:rPr>
                <w:color w:val="000000"/>
                <w:sz w:val="18"/>
                <w:szCs w:val="18"/>
              </w:rPr>
              <w:t>Nardil</w:t>
            </w:r>
            <w:proofErr w:type="spellEnd"/>
            <w:r>
              <w:rPr>
                <w:color w:val="000000"/>
                <w:sz w:val="18"/>
                <w:szCs w:val="18"/>
              </w:rPr>
              <w:t>)</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91B0360" w14:textId="77777777" w:rsidR="00EC0ACA" w:rsidRDefault="00000000">
            <w:r>
              <w:rPr>
                <w:color w:val="000000"/>
                <w:sz w:val="18"/>
                <w:szCs w:val="18"/>
              </w:rPr>
              <w:t>PTSD treatment (MAOI)</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C5D6147" w14:textId="77777777" w:rsidR="00EC0ACA" w:rsidRDefault="00000000">
            <w:r>
              <w:rPr>
                <w:color w:val="000000"/>
                <w:sz w:val="18"/>
                <w:szCs w:val="18"/>
              </w:rPr>
              <w:t>NEUTRAL</w:t>
            </w:r>
          </w:p>
        </w:tc>
      </w:tr>
      <w:tr w:rsidR="00EC0ACA" w14:paraId="26EC277D"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3B40C5" w14:textId="77777777" w:rsidR="00EC0ACA" w:rsidRDefault="00000000">
            <w:r>
              <w:rPr>
                <w:color w:val="000000"/>
                <w:sz w:val="18"/>
                <w:szCs w:val="18"/>
              </w:rPr>
              <w:t>Quetiapine (Seroquel)</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308AE1" w14:textId="77777777" w:rsidR="00EC0ACA" w:rsidRDefault="00000000">
            <w:r>
              <w:rPr>
                <w:color w:val="000000"/>
                <w:sz w:val="18"/>
                <w:szCs w:val="18"/>
              </w:rPr>
              <w:t>PTSD augmentation; TBI behavioral symptoms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4C8DE4" w14:textId="77777777" w:rsidR="00EC0ACA" w:rsidRDefault="00000000">
            <w:r>
              <w:rPr>
                <w:color w:val="000000"/>
                <w:sz w:val="18"/>
                <w:szCs w:val="18"/>
              </w:rPr>
              <w:t>NEUTRAL (augmentation); SUGGESTED AGAINST (monotherapy)</w:t>
            </w:r>
          </w:p>
        </w:tc>
      </w:tr>
      <w:tr w:rsidR="00EC0ACA" w14:paraId="5CE96F14"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CB3C113" w14:textId="77777777" w:rsidR="00EC0ACA" w:rsidRDefault="00000000">
            <w:r>
              <w:rPr>
                <w:color w:val="000000"/>
                <w:sz w:val="18"/>
                <w:szCs w:val="18"/>
              </w:rPr>
              <w:t>Aripiprazole (Abilify)</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702C780" w14:textId="77777777" w:rsidR="00EC0ACA" w:rsidRDefault="00000000">
            <w:r>
              <w:rPr>
                <w:color w:val="000000"/>
                <w:sz w:val="18"/>
                <w:szCs w:val="18"/>
              </w:rPr>
              <w:t>PTSD augmentation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0AC4BEC" w14:textId="77777777" w:rsidR="00EC0ACA" w:rsidRDefault="00000000">
            <w:r>
              <w:rPr>
                <w:color w:val="000000"/>
                <w:sz w:val="18"/>
                <w:szCs w:val="18"/>
              </w:rPr>
              <w:t>NEUTRAL (augmentation)</w:t>
            </w:r>
          </w:p>
        </w:tc>
      </w:tr>
      <w:tr w:rsidR="00EC0ACA" w14:paraId="36AF37D0"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574403" w14:textId="77777777" w:rsidR="00EC0ACA" w:rsidRDefault="00000000">
            <w:proofErr w:type="spellStart"/>
            <w:r>
              <w:rPr>
                <w:color w:val="000000"/>
                <w:sz w:val="18"/>
                <w:szCs w:val="18"/>
              </w:rPr>
              <w:t>Brexpiprazole</w:t>
            </w:r>
            <w:proofErr w:type="spellEnd"/>
            <w:r>
              <w:rPr>
                <w:color w:val="000000"/>
                <w:sz w:val="18"/>
                <w:szCs w:val="18"/>
              </w:rPr>
              <w:t xml:space="preserve"> (</w:t>
            </w:r>
            <w:proofErr w:type="spellStart"/>
            <w:r>
              <w:rPr>
                <w:color w:val="000000"/>
                <w:sz w:val="18"/>
                <w:szCs w:val="18"/>
              </w:rPr>
              <w:t>Rexulti</w:t>
            </w:r>
            <w:proofErr w:type="spellEnd"/>
            <w:r>
              <w:rPr>
                <w:color w:val="000000"/>
                <w:sz w:val="18"/>
                <w:szCs w:val="18"/>
              </w:rPr>
              <w:t>)</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D8D039" w14:textId="77777777" w:rsidR="00EC0ACA" w:rsidRDefault="00000000">
            <w:r>
              <w:rPr>
                <w:color w:val="000000"/>
                <w:sz w:val="18"/>
                <w:szCs w:val="18"/>
              </w:rPr>
              <w:t>PTSD augmentation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B91032" w14:textId="77777777" w:rsidR="00EC0ACA" w:rsidRDefault="00000000">
            <w:r>
              <w:rPr>
                <w:color w:val="000000"/>
                <w:sz w:val="18"/>
                <w:szCs w:val="18"/>
              </w:rPr>
              <w:t>NEUTRAL (augmentation)</w:t>
            </w:r>
          </w:p>
        </w:tc>
      </w:tr>
      <w:tr w:rsidR="00EC0ACA" w14:paraId="4D9DE15F"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AFD04BE" w14:textId="77777777" w:rsidR="00EC0ACA" w:rsidRDefault="00000000">
            <w:r>
              <w:rPr>
                <w:color w:val="000000"/>
                <w:sz w:val="18"/>
                <w:szCs w:val="18"/>
              </w:rPr>
              <w:t>Olanzapine (Zyprexa)</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7ABF996" w14:textId="77777777" w:rsidR="00EC0ACA" w:rsidRDefault="00000000">
            <w:r>
              <w:rPr>
                <w:color w:val="000000"/>
                <w:sz w:val="18"/>
                <w:szCs w:val="18"/>
              </w:rPr>
              <w:t>PTSD augmentation; TBI behavioral symptoms</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B92E666" w14:textId="77777777" w:rsidR="00EC0ACA" w:rsidRDefault="00000000">
            <w:r>
              <w:rPr>
                <w:color w:val="000000"/>
                <w:sz w:val="18"/>
                <w:szCs w:val="18"/>
              </w:rPr>
              <w:t>NEUTRAL</w:t>
            </w:r>
          </w:p>
        </w:tc>
      </w:tr>
    </w:tbl>
    <w:p w14:paraId="3CDBDF57" w14:textId="77777777" w:rsidR="00EC0ACA" w:rsidRDefault="00EC0ACA">
      <w:pPr>
        <w:spacing w:before="120" w:after="120"/>
      </w:pPr>
    </w:p>
    <w:p w14:paraId="5A13E0AC" w14:textId="77777777" w:rsidR="00EC0ACA" w:rsidRDefault="00000000">
      <w:pPr>
        <w:pStyle w:val="Heading2"/>
      </w:pPr>
      <w:r>
        <w:rPr>
          <w:color w:val="8B6914"/>
        </w:rPr>
        <w:t>Category 2: Mandatory FDA Suicidality Warning (Antiepileptics)</w:t>
      </w:r>
    </w:p>
    <w:p w14:paraId="479F1F0B" w14:textId="77777777" w:rsidR="00EC0ACA" w:rsidRDefault="00000000">
      <w:pPr>
        <w:spacing w:before="80" w:after="80"/>
      </w:pPr>
      <w:r>
        <w:lastRenderedPageBreak/>
        <w:t>Following a meta-analysis of 199 clinical trials covering 11 antiepileptic drugs, the FDA found patients on antiepileptics had nearly twice the rate of suicidality (0.43%) compared to placebo (0.22%). The FDA required suicidality warnings in the 'Warnings' section of all 21 antiepileptic drugs — though an advisory committee voted against the full black box format.</w:t>
      </w:r>
    </w:p>
    <w:p w14:paraId="3E76CCCD"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8"/>
        <w:gridCol w:w="4212"/>
        <w:gridCol w:w="2340"/>
      </w:tblGrid>
      <w:tr w:rsidR="00EC0ACA" w14:paraId="2F031D3A" w14:textId="77777777">
        <w:tblPrEx>
          <w:tblCellMar>
            <w:top w:w="0" w:type="dxa"/>
            <w:bottom w:w="0" w:type="dxa"/>
          </w:tblCellMar>
        </w:tblPrEx>
        <w:trPr>
          <w:tblHeader/>
        </w:trPr>
        <w:tc>
          <w:tcPr>
            <w:tcW w:w="2808"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E9BAC36" w14:textId="77777777" w:rsidR="00EC0ACA" w:rsidRDefault="00000000">
            <w:r>
              <w:rPr>
                <w:color w:val="FFFFFF"/>
                <w:sz w:val="19"/>
                <w:szCs w:val="19"/>
              </w:rPr>
              <w:t>Drug (Brand Name)</w:t>
            </w:r>
          </w:p>
        </w:tc>
        <w:tc>
          <w:tcPr>
            <w:tcW w:w="4212"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52A885B" w14:textId="77777777" w:rsidR="00EC0ACA" w:rsidRDefault="00000000">
            <w:r>
              <w:rPr>
                <w:color w:val="FFFFFF"/>
                <w:sz w:val="19"/>
                <w:szCs w:val="19"/>
              </w:rPr>
              <w:t>VA Use for TBI/PTSD</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BBDE4E6" w14:textId="77777777" w:rsidR="00EC0ACA" w:rsidRDefault="00000000">
            <w:r>
              <w:rPr>
                <w:color w:val="FFFFFF"/>
                <w:sz w:val="19"/>
                <w:szCs w:val="19"/>
              </w:rPr>
              <w:t>Warning Type</w:t>
            </w:r>
          </w:p>
        </w:tc>
      </w:tr>
      <w:tr w:rsidR="00EC0ACA" w14:paraId="4A95C602"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5851376" w14:textId="77777777" w:rsidR="00EC0ACA" w:rsidRDefault="00000000">
            <w:r>
              <w:rPr>
                <w:color w:val="000000"/>
                <w:sz w:val="18"/>
                <w:szCs w:val="18"/>
              </w:rPr>
              <w:t>Valproate / Divalproex (Depakote)</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486417" w14:textId="77777777" w:rsidR="00EC0ACA" w:rsidRDefault="00000000">
            <w:r>
              <w:rPr>
                <w:color w:val="000000"/>
                <w:sz w:val="18"/>
                <w:szCs w:val="18"/>
              </w:rPr>
              <w:t>TBI seizures, agitation, aggression; PTSD (suggested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34B878" w14:textId="77777777" w:rsidR="00EC0ACA" w:rsidRDefault="00000000">
            <w:r>
              <w:rPr>
                <w:color w:val="000000"/>
                <w:sz w:val="18"/>
                <w:szCs w:val="18"/>
              </w:rPr>
              <w:t>FDA Suicide Warning</w:t>
            </w:r>
          </w:p>
        </w:tc>
      </w:tr>
      <w:tr w:rsidR="00EC0ACA" w14:paraId="08C5603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EDA2293" w14:textId="77777777" w:rsidR="00EC0ACA" w:rsidRDefault="00000000">
            <w:r>
              <w:rPr>
                <w:color w:val="000000"/>
                <w:sz w:val="18"/>
                <w:szCs w:val="18"/>
              </w:rPr>
              <w:t>Lamotrigine (Lamictal)</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16D582A" w14:textId="77777777" w:rsidR="00EC0ACA" w:rsidRDefault="00000000">
            <w:r>
              <w:rPr>
                <w:color w:val="000000"/>
                <w:sz w:val="18"/>
                <w:szCs w:val="18"/>
              </w:rPr>
              <w:t>PTSD (neutral category)</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ADC195A" w14:textId="77777777" w:rsidR="00EC0ACA" w:rsidRDefault="00000000">
            <w:r>
              <w:rPr>
                <w:color w:val="000000"/>
                <w:sz w:val="18"/>
                <w:szCs w:val="18"/>
              </w:rPr>
              <w:t>FDA Suicide Warning</w:t>
            </w:r>
          </w:p>
        </w:tc>
      </w:tr>
      <w:tr w:rsidR="00EC0ACA" w14:paraId="5C862FD3"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092BF9" w14:textId="77777777" w:rsidR="00EC0ACA" w:rsidRDefault="00000000">
            <w:r>
              <w:rPr>
                <w:color w:val="000000"/>
                <w:sz w:val="18"/>
                <w:szCs w:val="18"/>
              </w:rPr>
              <w:t>Topiramate (Topamax)</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E8AAF3" w14:textId="77777777" w:rsidR="00EC0ACA" w:rsidRDefault="00000000">
            <w:r>
              <w:rPr>
                <w:color w:val="000000"/>
                <w:sz w:val="18"/>
                <w:szCs w:val="18"/>
              </w:rPr>
              <w:t>PTSD (neutral); TBI headache prevention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F30EA8" w14:textId="77777777" w:rsidR="00EC0ACA" w:rsidRDefault="00000000">
            <w:r>
              <w:rPr>
                <w:color w:val="000000"/>
                <w:sz w:val="18"/>
                <w:szCs w:val="18"/>
              </w:rPr>
              <w:t>FDA Suicide Warning</w:t>
            </w:r>
          </w:p>
        </w:tc>
      </w:tr>
      <w:tr w:rsidR="00EC0ACA" w14:paraId="1FC4721D"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2E5A7F7" w14:textId="77777777" w:rsidR="00EC0ACA" w:rsidRDefault="00000000">
            <w:r>
              <w:rPr>
                <w:color w:val="000000"/>
                <w:sz w:val="18"/>
                <w:szCs w:val="18"/>
              </w:rPr>
              <w:t>Pregabalin (Lyrica)</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F69814D" w14:textId="77777777" w:rsidR="00EC0ACA" w:rsidRDefault="00000000">
            <w:r>
              <w:rPr>
                <w:color w:val="000000"/>
                <w:sz w:val="18"/>
                <w:szCs w:val="18"/>
              </w:rPr>
              <w:t>PTSD (neutral); TBI neuropathic pain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D924741" w14:textId="77777777" w:rsidR="00EC0ACA" w:rsidRDefault="00000000">
            <w:r>
              <w:rPr>
                <w:color w:val="000000"/>
                <w:sz w:val="18"/>
                <w:szCs w:val="18"/>
              </w:rPr>
              <w:t>FDA Suicide Warning</w:t>
            </w:r>
          </w:p>
        </w:tc>
      </w:tr>
      <w:tr w:rsidR="00EC0ACA" w14:paraId="65152F85"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E5A92C8" w14:textId="77777777" w:rsidR="00EC0ACA" w:rsidRDefault="00000000">
            <w:r>
              <w:rPr>
                <w:color w:val="000000"/>
                <w:sz w:val="18"/>
                <w:szCs w:val="18"/>
              </w:rPr>
              <w:t>Carbamazepine (Tegretol)</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BDF11B" w14:textId="77777777" w:rsidR="00EC0ACA" w:rsidRDefault="00000000">
            <w:r>
              <w:rPr>
                <w:color w:val="000000"/>
                <w:sz w:val="18"/>
                <w:szCs w:val="18"/>
              </w:rPr>
              <w:t>TBI seizures and agitation/aggression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D7423F" w14:textId="77777777" w:rsidR="00EC0ACA" w:rsidRDefault="00000000">
            <w:r>
              <w:rPr>
                <w:color w:val="000000"/>
                <w:sz w:val="18"/>
                <w:szCs w:val="18"/>
              </w:rPr>
              <w:t>FDA Suicide Warning</w:t>
            </w:r>
          </w:p>
        </w:tc>
      </w:tr>
      <w:tr w:rsidR="00EC0ACA" w14:paraId="45CFEADD"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8CCE9D7" w14:textId="77777777" w:rsidR="00EC0ACA" w:rsidRDefault="00000000">
            <w:r>
              <w:rPr>
                <w:color w:val="000000"/>
                <w:sz w:val="18"/>
                <w:szCs w:val="18"/>
              </w:rPr>
              <w:t>Levetiracetam (Keppra)</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833C5DA" w14:textId="77777777" w:rsidR="00EC0ACA" w:rsidRDefault="00000000">
            <w:r>
              <w:rPr>
                <w:color w:val="000000"/>
                <w:sz w:val="18"/>
                <w:szCs w:val="18"/>
              </w:rPr>
              <w:t>TBI post-traumatic seizures</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53A3A00" w14:textId="77777777" w:rsidR="00EC0ACA" w:rsidRDefault="00000000">
            <w:r>
              <w:rPr>
                <w:color w:val="000000"/>
                <w:sz w:val="18"/>
                <w:szCs w:val="18"/>
              </w:rPr>
              <w:t>FDA Suicide Warning</w:t>
            </w:r>
          </w:p>
        </w:tc>
      </w:tr>
      <w:tr w:rsidR="00EC0ACA" w14:paraId="7F2C6A6D"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720A75" w14:textId="77777777" w:rsidR="00EC0ACA" w:rsidRDefault="00000000">
            <w:r>
              <w:rPr>
                <w:color w:val="000000"/>
                <w:sz w:val="18"/>
                <w:szCs w:val="18"/>
              </w:rPr>
              <w:t>Phenytoin (Dilantin)</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08131B" w14:textId="77777777" w:rsidR="00EC0ACA" w:rsidRDefault="00000000">
            <w:r>
              <w:rPr>
                <w:color w:val="000000"/>
                <w:sz w:val="18"/>
                <w:szCs w:val="18"/>
              </w:rPr>
              <w:t>TBI post-traumatic seizures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D1BC29" w14:textId="77777777" w:rsidR="00EC0ACA" w:rsidRDefault="00000000">
            <w:r>
              <w:rPr>
                <w:color w:val="000000"/>
                <w:sz w:val="18"/>
                <w:szCs w:val="18"/>
              </w:rPr>
              <w:t>FDA Suicide Warning</w:t>
            </w:r>
          </w:p>
        </w:tc>
      </w:tr>
      <w:tr w:rsidR="00EC0ACA" w14:paraId="03B1DD91"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5FBC969" w14:textId="77777777" w:rsidR="00EC0ACA" w:rsidRDefault="00000000">
            <w:r>
              <w:rPr>
                <w:color w:val="000000"/>
                <w:sz w:val="18"/>
                <w:szCs w:val="18"/>
              </w:rPr>
              <w:t>Tiagabine (</w:t>
            </w:r>
            <w:proofErr w:type="spellStart"/>
            <w:r>
              <w:rPr>
                <w:color w:val="000000"/>
                <w:sz w:val="18"/>
                <w:szCs w:val="18"/>
              </w:rPr>
              <w:t>Gabitril</w:t>
            </w:r>
            <w:proofErr w:type="spellEnd"/>
            <w:r>
              <w:rPr>
                <w:color w:val="000000"/>
                <w:sz w:val="18"/>
                <w:szCs w:val="18"/>
              </w:rPr>
              <w:t>)</w:t>
            </w:r>
          </w:p>
        </w:tc>
        <w:tc>
          <w:tcPr>
            <w:tcW w:w="421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76ABE0E" w14:textId="77777777" w:rsidR="00EC0ACA" w:rsidRDefault="00000000">
            <w:r>
              <w:rPr>
                <w:color w:val="000000"/>
                <w:sz w:val="18"/>
                <w:szCs w:val="18"/>
              </w:rPr>
              <w:t>PTSD (suggested against)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509CAB2" w14:textId="77777777" w:rsidR="00EC0ACA" w:rsidRDefault="00000000">
            <w:r>
              <w:rPr>
                <w:color w:val="000000"/>
                <w:sz w:val="18"/>
                <w:szCs w:val="18"/>
              </w:rPr>
              <w:t>FDA Suicide Warning</w:t>
            </w:r>
          </w:p>
        </w:tc>
      </w:tr>
      <w:tr w:rsidR="00EC0ACA" w14:paraId="5A043324"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8DC16A" w14:textId="77777777" w:rsidR="00EC0ACA" w:rsidRDefault="00000000">
            <w:r>
              <w:rPr>
                <w:color w:val="000000"/>
                <w:sz w:val="18"/>
                <w:szCs w:val="18"/>
              </w:rPr>
              <w:t>Gabapentin (Neurontin)</w:t>
            </w:r>
          </w:p>
        </w:tc>
        <w:tc>
          <w:tcPr>
            <w:tcW w:w="421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41F320" w14:textId="77777777" w:rsidR="00EC0ACA" w:rsidRDefault="00000000">
            <w:r>
              <w:rPr>
                <w:color w:val="000000"/>
                <w:sz w:val="18"/>
                <w:szCs w:val="18"/>
              </w:rPr>
              <w:t>TBI neuropathic pain and sleep</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18D084" w14:textId="77777777" w:rsidR="00EC0ACA" w:rsidRDefault="00000000">
            <w:r>
              <w:rPr>
                <w:color w:val="000000"/>
                <w:sz w:val="18"/>
                <w:szCs w:val="18"/>
              </w:rPr>
              <w:t>FDA Suicide Warning</w:t>
            </w:r>
          </w:p>
        </w:tc>
      </w:tr>
    </w:tbl>
    <w:p w14:paraId="6E2AC816" w14:textId="77777777" w:rsidR="00EC0ACA" w:rsidRDefault="00EC0ACA">
      <w:pPr>
        <w:spacing w:before="120" w:after="120"/>
      </w:pPr>
    </w:p>
    <w:p w14:paraId="7A4AF64A" w14:textId="77777777" w:rsidR="00EC0ACA" w:rsidRDefault="00000000">
      <w:pPr>
        <w:pStyle w:val="Heading2"/>
      </w:pPr>
      <w:r>
        <w:t>Category 3: Black Box for Mortality — Atypical Antipsychotics</w:t>
      </w:r>
    </w:p>
    <w:p w14:paraId="28D7704B" w14:textId="77777777" w:rsidR="00EC0ACA" w:rsidRDefault="00000000">
      <w:pPr>
        <w:spacing w:before="80" w:after="80"/>
      </w:pPr>
      <w:r>
        <w:t>The FDA issued a black box warning on all atypical antipsychotics for increased risk of death in elderly patients with dementia-related psychosis. Quetiapine's black box specifically also includes suicidal thoughts and behaviors in young adults when used as an adjunct antidepressant.</w:t>
      </w:r>
    </w:p>
    <w:p w14:paraId="6BFBA703"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8"/>
        <w:gridCol w:w="2808"/>
        <w:gridCol w:w="3744"/>
      </w:tblGrid>
      <w:tr w:rsidR="00EC0ACA" w14:paraId="5B607382" w14:textId="77777777">
        <w:tblPrEx>
          <w:tblCellMar>
            <w:top w:w="0" w:type="dxa"/>
            <w:bottom w:w="0" w:type="dxa"/>
          </w:tblCellMar>
        </w:tblPrEx>
        <w:trPr>
          <w:tblHeader/>
        </w:trPr>
        <w:tc>
          <w:tcPr>
            <w:tcW w:w="2808"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0432004" w14:textId="77777777" w:rsidR="00EC0ACA" w:rsidRDefault="00000000">
            <w:r>
              <w:rPr>
                <w:color w:val="FFFFFF"/>
                <w:sz w:val="19"/>
                <w:szCs w:val="19"/>
              </w:rPr>
              <w:t>Drug (Brand Name)</w:t>
            </w:r>
          </w:p>
        </w:tc>
        <w:tc>
          <w:tcPr>
            <w:tcW w:w="2808"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A301219" w14:textId="77777777" w:rsidR="00EC0ACA" w:rsidRDefault="00000000">
            <w:r>
              <w:rPr>
                <w:color w:val="FFFFFF"/>
                <w:sz w:val="19"/>
                <w:szCs w:val="19"/>
              </w:rPr>
              <w:t>VA Role</w:t>
            </w:r>
          </w:p>
        </w:tc>
        <w:tc>
          <w:tcPr>
            <w:tcW w:w="3744"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132F7FD" w14:textId="77777777" w:rsidR="00EC0ACA" w:rsidRDefault="00000000">
            <w:r>
              <w:rPr>
                <w:color w:val="FFFFFF"/>
                <w:sz w:val="19"/>
                <w:szCs w:val="19"/>
              </w:rPr>
              <w:t>Black Box Content</w:t>
            </w:r>
          </w:p>
        </w:tc>
      </w:tr>
      <w:tr w:rsidR="00EC0ACA" w14:paraId="62DCD81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3C30D3" w14:textId="77777777" w:rsidR="00EC0ACA" w:rsidRDefault="00000000">
            <w:r>
              <w:rPr>
                <w:color w:val="000000"/>
                <w:sz w:val="18"/>
                <w:szCs w:val="18"/>
              </w:rPr>
              <w:t>Quetiapine (Seroquel)</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29C607" w14:textId="77777777" w:rsidR="00EC0ACA" w:rsidRDefault="00000000">
            <w:r>
              <w:rPr>
                <w:color w:val="000000"/>
                <w:sz w:val="18"/>
                <w:szCs w:val="18"/>
              </w:rPr>
              <w:t>PTSD augmentation; TBI behavioral</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B9EB6F0" w14:textId="77777777" w:rsidR="00EC0ACA" w:rsidRDefault="00000000">
            <w:r>
              <w:rPr>
                <w:color w:val="000000"/>
                <w:sz w:val="18"/>
                <w:szCs w:val="18"/>
              </w:rPr>
              <w:t>Mortality in elderly AND suicidality in youth</w:t>
            </w:r>
          </w:p>
        </w:tc>
      </w:tr>
      <w:tr w:rsidR="00EC0ACA" w14:paraId="5AFDD580"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D5B18CA" w14:textId="77777777" w:rsidR="00EC0ACA" w:rsidRDefault="00000000">
            <w:r>
              <w:rPr>
                <w:color w:val="000000"/>
                <w:sz w:val="18"/>
                <w:szCs w:val="18"/>
              </w:rPr>
              <w:t>Aripiprazole (Abilify)</w:t>
            </w:r>
          </w:p>
        </w:tc>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AD2D1D4" w14:textId="77777777" w:rsidR="00EC0ACA" w:rsidRDefault="00000000">
            <w:r>
              <w:rPr>
                <w:color w:val="000000"/>
                <w:sz w:val="18"/>
                <w:szCs w:val="18"/>
              </w:rPr>
              <w:t>PTSD augmentation</w:t>
            </w:r>
          </w:p>
        </w:tc>
        <w:tc>
          <w:tcPr>
            <w:tcW w:w="374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4C880B1" w14:textId="77777777" w:rsidR="00EC0ACA" w:rsidRDefault="00000000">
            <w:r>
              <w:rPr>
                <w:color w:val="000000"/>
                <w:sz w:val="18"/>
                <w:szCs w:val="18"/>
              </w:rPr>
              <w:t>Mortality in elderly AND suicidality (as adjunct)</w:t>
            </w:r>
          </w:p>
        </w:tc>
      </w:tr>
      <w:tr w:rsidR="00EC0ACA" w14:paraId="580F51D7"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F4691D" w14:textId="77777777" w:rsidR="00EC0ACA" w:rsidRDefault="00000000">
            <w:r>
              <w:rPr>
                <w:color w:val="000000"/>
                <w:sz w:val="18"/>
                <w:szCs w:val="18"/>
              </w:rPr>
              <w:t>Risperidone (Risperdal)</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7160A9" w14:textId="77777777" w:rsidR="00EC0ACA" w:rsidRDefault="00000000">
            <w:r>
              <w:rPr>
                <w:color w:val="000000"/>
                <w:sz w:val="18"/>
                <w:szCs w:val="18"/>
              </w:rPr>
              <w:t>PTSD augmentation; TBI behavioral</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963F84" w14:textId="77777777" w:rsidR="00EC0ACA" w:rsidRDefault="00000000">
            <w:r>
              <w:rPr>
                <w:color w:val="000000"/>
                <w:sz w:val="18"/>
                <w:szCs w:val="18"/>
              </w:rPr>
              <w:t>Mortality in elderly with dementia</w:t>
            </w:r>
          </w:p>
        </w:tc>
      </w:tr>
      <w:tr w:rsidR="00EC0ACA" w14:paraId="2F115283"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EC3895C" w14:textId="77777777" w:rsidR="00EC0ACA" w:rsidRDefault="00000000">
            <w:r>
              <w:rPr>
                <w:color w:val="000000"/>
                <w:sz w:val="18"/>
                <w:szCs w:val="18"/>
              </w:rPr>
              <w:t>Olanzapine (Zyprexa)</w:t>
            </w:r>
          </w:p>
        </w:tc>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E79699D" w14:textId="77777777" w:rsidR="00EC0ACA" w:rsidRDefault="00000000">
            <w:r>
              <w:rPr>
                <w:color w:val="000000"/>
                <w:sz w:val="18"/>
                <w:szCs w:val="18"/>
              </w:rPr>
              <w:t>PTSD augmentation; TBI behavioral</w:t>
            </w:r>
          </w:p>
        </w:tc>
        <w:tc>
          <w:tcPr>
            <w:tcW w:w="374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2D561AF" w14:textId="77777777" w:rsidR="00EC0ACA" w:rsidRDefault="00000000">
            <w:r>
              <w:rPr>
                <w:color w:val="000000"/>
                <w:sz w:val="18"/>
                <w:szCs w:val="18"/>
              </w:rPr>
              <w:t>Mortality in elderly with dementia</w:t>
            </w:r>
          </w:p>
        </w:tc>
      </w:tr>
      <w:tr w:rsidR="00EC0ACA" w14:paraId="70A92991"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97408F" w14:textId="77777777" w:rsidR="00EC0ACA" w:rsidRDefault="00000000">
            <w:proofErr w:type="spellStart"/>
            <w:r>
              <w:rPr>
                <w:color w:val="000000"/>
                <w:sz w:val="18"/>
                <w:szCs w:val="18"/>
              </w:rPr>
              <w:t>Brexpiprazole</w:t>
            </w:r>
            <w:proofErr w:type="spellEnd"/>
            <w:r>
              <w:rPr>
                <w:color w:val="000000"/>
                <w:sz w:val="18"/>
                <w:szCs w:val="18"/>
              </w:rPr>
              <w:t xml:space="preserve"> (</w:t>
            </w:r>
            <w:proofErr w:type="spellStart"/>
            <w:r>
              <w:rPr>
                <w:color w:val="000000"/>
                <w:sz w:val="18"/>
                <w:szCs w:val="18"/>
              </w:rPr>
              <w:t>Rexulti</w:t>
            </w:r>
            <w:proofErr w:type="spellEnd"/>
            <w:r>
              <w:rPr>
                <w:color w:val="000000"/>
                <w:sz w:val="18"/>
                <w:szCs w:val="18"/>
              </w:rPr>
              <w:t>)</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94870A" w14:textId="77777777" w:rsidR="00EC0ACA" w:rsidRDefault="00000000">
            <w:r>
              <w:rPr>
                <w:color w:val="000000"/>
                <w:sz w:val="18"/>
                <w:szCs w:val="18"/>
              </w:rPr>
              <w:t>PTSD augmentation</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0D6359" w14:textId="77777777" w:rsidR="00EC0ACA" w:rsidRDefault="00000000">
            <w:r>
              <w:rPr>
                <w:color w:val="000000"/>
                <w:sz w:val="18"/>
                <w:szCs w:val="18"/>
              </w:rPr>
              <w:t>Mortality AND suicidality (as adjunct)</w:t>
            </w:r>
          </w:p>
        </w:tc>
      </w:tr>
      <w:tr w:rsidR="00EC0ACA" w14:paraId="7557BD35"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4AC9085" w14:textId="77777777" w:rsidR="00EC0ACA" w:rsidRDefault="00000000">
            <w:r>
              <w:rPr>
                <w:color w:val="000000"/>
                <w:sz w:val="18"/>
                <w:szCs w:val="18"/>
              </w:rPr>
              <w:t>Ziprasidone (Geodon)</w:t>
            </w:r>
          </w:p>
        </w:tc>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B310713" w14:textId="77777777" w:rsidR="00EC0ACA" w:rsidRDefault="00000000">
            <w:r>
              <w:rPr>
                <w:color w:val="000000"/>
                <w:sz w:val="18"/>
                <w:szCs w:val="18"/>
              </w:rPr>
              <w:t>PTSD augmentation</w:t>
            </w:r>
          </w:p>
        </w:tc>
        <w:tc>
          <w:tcPr>
            <w:tcW w:w="374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2E925B0" w14:textId="77777777" w:rsidR="00EC0ACA" w:rsidRDefault="00000000">
            <w:r>
              <w:rPr>
                <w:color w:val="000000"/>
                <w:sz w:val="18"/>
                <w:szCs w:val="18"/>
              </w:rPr>
              <w:t>Mortality in elderly with dementia</w:t>
            </w:r>
          </w:p>
        </w:tc>
      </w:tr>
      <w:tr w:rsidR="00EC0ACA" w14:paraId="671E7B07"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02863A" w14:textId="77777777" w:rsidR="00EC0ACA" w:rsidRDefault="00000000">
            <w:r>
              <w:rPr>
                <w:color w:val="000000"/>
                <w:sz w:val="18"/>
                <w:szCs w:val="18"/>
              </w:rPr>
              <w:t>Paliperidone (Invega)</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E42F2A" w14:textId="77777777" w:rsidR="00EC0ACA" w:rsidRDefault="00000000">
            <w:r>
              <w:rPr>
                <w:color w:val="000000"/>
                <w:sz w:val="18"/>
                <w:szCs w:val="18"/>
              </w:rPr>
              <w:t>PTSD augmentation</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F26521" w14:textId="77777777" w:rsidR="00EC0ACA" w:rsidRDefault="00000000">
            <w:r>
              <w:rPr>
                <w:color w:val="000000"/>
                <w:sz w:val="18"/>
                <w:szCs w:val="18"/>
              </w:rPr>
              <w:t>Mortality in elderly with dementia</w:t>
            </w:r>
          </w:p>
        </w:tc>
      </w:tr>
    </w:tbl>
    <w:p w14:paraId="1762A5CB" w14:textId="77777777" w:rsidR="00EC0ACA" w:rsidRDefault="00EC0ACA">
      <w:pPr>
        <w:spacing w:before="120" w:after="120"/>
      </w:pPr>
    </w:p>
    <w:p w14:paraId="3E7F25F4" w14:textId="77777777" w:rsidR="00EC0ACA" w:rsidRDefault="00000000">
      <w:pPr>
        <w:pStyle w:val="Heading2"/>
      </w:pPr>
      <w:r>
        <w:rPr>
          <w:color w:val="2E7D32"/>
        </w:rPr>
        <w:t>Category 4: No FDA Suicidality Warning</w:t>
      </w:r>
    </w:p>
    <w:p w14:paraId="2EDFC6E0" w14:textId="77777777" w:rsidR="00EC0ACA" w:rsidRDefault="00000000">
      <w:pPr>
        <w:spacing w:before="80" w:after="80"/>
      </w:pPr>
      <w:r>
        <w:t>The following VA-used drugs carry no FDA warning for suicidal ideation or behavior:</w:t>
      </w:r>
    </w:p>
    <w:p w14:paraId="59DD52EB" w14:textId="77777777" w:rsidR="00EC0ACA" w:rsidRDefault="00EC0ACA">
      <w:pPr>
        <w:spacing w:before="80" w:after="120"/>
      </w:pPr>
    </w:p>
    <w:p w14:paraId="1AC2EF85" w14:textId="77777777" w:rsidR="00EC0ACA" w:rsidRDefault="00000000">
      <w:pPr>
        <w:pStyle w:val="ListParagraph"/>
        <w:numPr>
          <w:ilvl w:val="0"/>
          <w:numId w:val="2"/>
        </w:numPr>
        <w:spacing w:before="40" w:after="40"/>
      </w:pPr>
      <w:r>
        <w:rPr>
          <w:color w:val="000000"/>
        </w:rPr>
        <w:t>Prazosin (</w:t>
      </w:r>
      <w:proofErr w:type="gramStart"/>
      <w:r>
        <w:rPr>
          <w:color w:val="000000"/>
        </w:rPr>
        <w:t>Minipress) —</w:t>
      </w:r>
      <w:proofErr w:type="gramEnd"/>
      <w:r>
        <w:rPr>
          <w:color w:val="000000"/>
        </w:rPr>
        <w:t xml:space="preserve"> PTSD nightmares</w:t>
      </w:r>
    </w:p>
    <w:p w14:paraId="436B753E" w14:textId="77777777" w:rsidR="00EC0ACA" w:rsidRDefault="00000000">
      <w:pPr>
        <w:pStyle w:val="ListParagraph"/>
        <w:numPr>
          <w:ilvl w:val="0"/>
          <w:numId w:val="2"/>
        </w:numPr>
        <w:spacing w:before="40" w:after="40"/>
      </w:pPr>
      <w:r>
        <w:rPr>
          <w:color w:val="000000"/>
        </w:rPr>
        <w:t>Propranolol / Pindolol — TBI agitation/aggression</w:t>
      </w:r>
    </w:p>
    <w:p w14:paraId="0C7DA0A5" w14:textId="77777777" w:rsidR="00EC0ACA" w:rsidRDefault="00000000">
      <w:pPr>
        <w:pStyle w:val="ListParagraph"/>
        <w:numPr>
          <w:ilvl w:val="0"/>
          <w:numId w:val="2"/>
        </w:numPr>
        <w:spacing w:before="40" w:after="40"/>
      </w:pPr>
      <w:r>
        <w:rPr>
          <w:color w:val="000000"/>
        </w:rPr>
        <w:t>Methylphenidate (</w:t>
      </w:r>
      <w:proofErr w:type="gramStart"/>
      <w:r>
        <w:rPr>
          <w:color w:val="000000"/>
        </w:rPr>
        <w:t>Ritalin) —</w:t>
      </w:r>
      <w:proofErr w:type="gramEnd"/>
      <w:r>
        <w:rPr>
          <w:color w:val="000000"/>
        </w:rPr>
        <w:t xml:space="preserve"> TBI cognition and attention</w:t>
      </w:r>
    </w:p>
    <w:p w14:paraId="4A889A9B" w14:textId="77777777" w:rsidR="00EC0ACA" w:rsidRDefault="00000000">
      <w:pPr>
        <w:pStyle w:val="ListParagraph"/>
        <w:numPr>
          <w:ilvl w:val="0"/>
          <w:numId w:val="2"/>
        </w:numPr>
        <w:spacing w:before="40" w:after="40"/>
      </w:pPr>
      <w:r>
        <w:rPr>
          <w:color w:val="000000"/>
        </w:rPr>
        <w:lastRenderedPageBreak/>
        <w:t>Amantadine (</w:t>
      </w:r>
      <w:proofErr w:type="gramStart"/>
      <w:r>
        <w:rPr>
          <w:color w:val="000000"/>
        </w:rPr>
        <w:t>Symmetrel) —</w:t>
      </w:r>
      <w:proofErr w:type="gramEnd"/>
      <w:r>
        <w:rPr>
          <w:color w:val="000000"/>
        </w:rPr>
        <w:t xml:space="preserve"> TBI arousal and cognition</w:t>
      </w:r>
    </w:p>
    <w:p w14:paraId="759FFCC7" w14:textId="77777777" w:rsidR="00EC0ACA" w:rsidRDefault="00000000">
      <w:pPr>
        <w:pStyle w:val="ListParagraph"/>
        <w:numPr>
          <w:ilvl w:val="0"/>
          <w:numId w:val="2"/>
        </w:numPr>
        <w:spacing w:before="40" w:after="40"/>
      </w:pPr>
      <w:r>
        <w:rPr>
          <w:color w:val="000000"/>
        </w:rPr>
        <w:t>Memantine (</w:t>
      </w:r>
      <w:proofErr w:type="gramStart"/>
      <w:r>
        <w:rPr>
          <w:color w:val="000000"/>
        </w:rPr>
        <w:t>Namenda) —</w:t>
      </w:r>
      <w:proofErr w:type="gramEnd"/>
      <w:r>
        <w:rPr>
          <w:color w:val="000000"/>
        </w:rPr>
        <w:t xml:space="preserve"> TBI cognition</w:t>
      </w:r>
    </w:p>
    <w:p w14:paraId="15B161A5" w14:textId="77777777" w:rsidR="00EC0ACA" w:rsidRDefault="00000000">
      <w:pPr>
        <w:pStyle w:val="ListParagraph"/>
        <w:numPr>
          <w:ilvl w:val="0"/>
          <w:numId w:val="2"/>
        </w:numPr>
        <w:spacing w:before="40" w:after="40"/>
      </w:pPr>
      <w:r>
        <w:rPr>
          <w:color w:val="000000"/>
        </w:rPr>
        <w:t>Donepezil (Aricept) / Rivastigmine (</w:t>
      </w:r>
      <w:proofErr w:type="gramStart"/>
      <w:r>
        <w:rPr>
          <w:color w:val="000000"/>
        </w:rPr>
        <w:t>Exelon) —</w:t>
      </w:r>
      <w:proofErr w:type="gramEnd"/>
      <w:r>
        <w:rPr>
          <w:color w:val="000000"/>
        </w:rPr>
        <w:t xml:space="preserve"> TBI cognition</w:t>
      </w:r>
    </w:p>
    <w:p w14:paraId="50FBBA73" w14:textId="77777777" w:rsidR="00EC0ACA" w:rsidRDefault="00000000">
      <w:pPr>
        <w:pStyle w:val="ListParagraph"/>
        <w:numPr>
          <w:ilvl w:val="0"/>
          <w:numId w:val="2"/>
        </w:numPr>
        <w:spacing w:before="40" w:after="40"/>
      </w:pPr>
      <w:r>
        <w:rPr>
          <w:color w:val="000000"/>
        </w:rPr>
        <w:t>Buspirone (</w:t>
      </w:r>
      <w:proofErr w:type="gramStart"/>
      <w:r>
        <w:rPr>
          <w:color w:val="000000"/>
        </w:rPr>
        <w:t>Buspar) —</w:t>
      </w:r>
      <w:proofErr w:type="gramEnd"/>
      <w:r>
        <w:rPr>
          <w:color w:val="000000"/>
        </w:rPr>
        <w:t xml:space="preserve"> PTSD neutral; TBI irritability</w:t>
      </w:r>
    </w:p>
    <w:p w14:paraId="642CC0DE" w14:textId="77777777" w:rsidR="00EC0ACA" w:rsidRDefault="00000000">
      <w:pPr>
        <w:pStyle w:val="ListParagraph"/>
        <w:numPr>
          <w:ilvl w:val="0"/>
          <w:numId w:val="2"/>
        </w:numPr>
        <w:spacing w:before="40" w:after="40"/>
      </w:pPr>
      <w:r>
        <w:rPr>
          <w:color w:val="000000"/>
        </w:rPr>
        <w:t>Lithium — TBI mood stabilization and agitation</w:t>
      </w:r>
    </w:p>
    <w:p w14:paraId="23EFDE7D" w14:textId="77777777" w:rsidR="00EC0ACA" w:rsidRDefault="00000000">
      <w:pPr>
        <w:pStyle w:val="ListParagraph"/>
        <w:numPr>
          <w:ilvl w:val="0"/>
          <w:numId w:val="2"/>
        </w:numPr>
        <w:spacing w:before="40" w:after="40"/>
      </w:pPr>
      <w:r>
        <w:rPr>
          <w:color w:val="000000"/>
        </w:rPr>
        <w:t>Trazodone (Desyrel) — TBI/PTSD sleep</w:t>
      </w:r>
    </w:p>
    <w:p w14:paraId="44373315" w14:textId="77777777" w:rsidR="00EC0ACA" w:rsidRDefault="00000000">
      <w:pPr>
        <w:pStyle w:val="ListParagraph"/>
        <w:numPr>
          <w:ilvl w:val="0"/>
          <w:numId w:val="2"/>
        </w:numPr>
        <w:spacing w:before="40" w:after="40"/>
      </w:pPr>
      <w:r>
        <w:rPr>
          <w:color w:val="000000"/>
        </w:rPr>
        <w:t>Dextromethorphan/Quinidine (</w:t>
      </w:r>
      <w:proofErr w:type="spellStart"/>
      <w:proofErr w:type="gramStart"/>
      <w:r>
        <w:rPr>
          <w:color w:val="000000"/>
        </w:rPr>
        <w:t>Nuedexta</w:t>
      </w:r>
      <w:proofErr w:type="spellEnd"/>
      <w:r>
        <w:rPr>
          <w:color w:val="000000"/>
        </w:rPr>
        <w:t>) —</w:t>
      </w:r>
      <w:proofErr w:type="gramEnd"/>
      <w:r>
        <w:rPr>
          <w:color w:val="000000"/>
        </w:rPr>
        <w:t xml:space="preserve"> TBI pathological laughing/crying</w:t>
      </w:r>
    </w:p>
    <w:p w14:paraId="14AF8605" w14:textId="77777777" w:rsidR="00EC0ACA" w:rsidRDefault="00EC0ACA">
      <w:pPr>
        <w:spacing w:before="160" w:after="120"/>
      </w:pPr>
    </w:p>
    <w:p w14:paraId="2CB53C0B" w14:textId="77777777" w:rsidR="00EC0ACA" w:rsidRDefault="00000000">
      <w:r>
        <w:br w:type="page"/>
      </w:r>
    </w:p>
    <w:p w14:paraId="3FCD3DC0" w14:textId="77777777" w:rsidR="00EC0ACA" w:rsidRDefault="00000000">
      <w:pPr>
        <w:pStyle w:val="Heading1"/>
      </w:pPr>
      <w:r>
        <w:rPr>
          <w:sz w:val="32"/>
          <w:szCs w:val="32"/>
        </w:rPr>
        <w:lastRenderedPageBreak/>
        <w:t>The Full DoD/VA Intervention Landscape</w:t>
      </w:r>
    </w:p>
    <w:p w14:paraId="3FC6BABA" w14:textId="77777777" w:rsidR="00EC0ACA" w:rsidRDefault="00EC0ACA">
      <w:pPr>
        <w:pBdr>
          <w:bottom w:val="single" w:sz="6" w:space="1" w:color="2E5FA3"/>
        </w:pBdr>
        <w:spacing w:before="160" w:after="160"/>
      </w:pPr>
    </w:p>
    <w:p w14:paraId="45F65274" w14:textId="77777777" w:rsidR="00EC0ACA" w:rsidRDefault="00000000">
      <w:pPr>
        <w:spacing w:before="80" w:after="80"/>
      </w:pPr>
      <w:r>
        <w:t>The following catalog represents the complete universe of interventions tracked by the TreatNOW Coalition as used across DoD/VA facilities, Warrior Transition Units, Intrepid Spirit Centers, Defense Veterans Brain Injury Centers, the National Intrepid Center of Excellence (NICoE), the War Related Illness and Injury Study Center (WRIISC), and Walter Reed National Military Medical Center.</w:t>
      </w:r>
    </w:p>
    <w:p w14:paraId="15C600AA" w14:textId="77777777" w:rsidR="00EC0ACA" w:rsidRDefault="00EC0ACA">
      <w:pPr>
        <w:spacing w:before="80" w:after="120"/>
      </w:pPr>
    </w:p>
    <w:p w14:paraId="68142909" w14:textId="77777777" w:rsidR="00EC0ACA" w:rsidRDefault="00000000">
      <w:pPr>
        <w:spacing w:before="80" w:after="80"/>
      </w:pPr>
      <w:r>
        <w:t xml:space="preserve">As the TreatNOW Coalition reports: there is no overarching protocol. These treatments are administered piecemeal. No risk analysis has been </w:t>
      </w:r>
      <w:proofErr w:type="gramStart"/>
      <w:r>
        <w:t>performed</w:t>
      </w:r>
      <w:proofErr w:type="gramEnd"/>
      <w:r>
        <w:t xml:space="preserve"> and no tracking or cost-benefit analysis has been publicly shared.</w:t>
      </w:r>
    </w:p>
    <w:p w14:paraId="68772FB5" w14:textId="77777777" w:rsidR="00EC0ACA" w:rsidRDefault="00EC0ACA">
      <w:pPr>
        <w:spacing w:before="120" w:after="120"/>
      </w:pPr>
    </w:p>
    <w:p w14:paraId="3F6E331B" w14:textId="77777777" w:rsidR="00EC0ACA" w:rsidRDefault="00000000">
      <w:pPr>
        <w:pStyle w:val="Heading2"/>
      </w:pPr>
      <w:r>
        <w:t>Pharmacological Interventions</w:t>
      </w:r>
    </w:p>
    <w:p w14:paraId="01AB726C" w14:textId="77777777" w:rsidR="00EC0ACA" w:rsidRDefault="00000000">
      <w:pPr>
        <w:spacing w:before="80" w:after="80"/>
      </w:pPr>
      <w:r>
        <w:t>Core pharmacotherapy beginning with the VA's CPG-recommended medications, followed by the broader off-label pool prescribed for TBI:</w:t>
      </w:r>
    </w:p>
    <w:p w14:paraId="29514405" w14:textId="77777777" w:rsidR="00EC0ACA" w:rsidRDefault="00000000">
      <w:pPr>
        <w:pStyle w:val="ListParagraph"/>
        <w:numPr>
          <w:ilvl w:val="0"/>
          <w:numId w:val="2"/>
        </w:numPr>
        <w:spacing w:before="40" w:after="40"/>
      </w:pPr>
      <w:r>
        <w:rPr>
          <w:b/>
          <w:bCs/>
          <w:color w:val="000000"/>
        </w:rPr>
        <w:t>SSRIs: Sertraline (Zoloft), Paroxetine (Paxil), Fluoxetine (Prozac), Citalopram (Celexa), Escitalopram (Lexapro)</w:t>
      </w:r>
    </w:p>
    <w:p w14:paraId="2DAB42CB" w14:textId="77777777" w:rsidR="00EC0ACA" w:rsidRDefault="00000000">
      <w:pPr>
        <w:pStyle w:val="ListParagraph"/>
        <w:numPr>
          <w:ilvl w:val="0"/>
          <w:numId w:val="2"/>
        </w:numPr>
        <w:spacing w:before="40" w:after="40"/>
      </w:pPr>
      <w:r>
        <w:rPr>
          <w:b/>
          <w:bCs/>
          <w:color w:val="000000"/>
        </w:rPr>
        <w:t>SNRIs: Venlafaxine (Effexor), Duloxetine (Cymbalta), Desvenlafaxine (Pristiq)</w:t>
      </w:r>
    </w:p>
    <w:p w14:paraId="1E2E4176" w14:textId="77777777" w:rsidR="00EC0ACA" w:rsidRDefault="00000000">
      <w:pPr>
        <w:pStyle w:val="ListParagraph"/>
        <w:numPr>
          <w:ilvl w:val="0"/>
          <w:numId w:val="2"/>
        </w:numPr>
        <w:spacing w:before="40" w:after="40"/>
      </w:pPr>
      <w:r>
        <w:rPr>
          <w:b/>
          <w:bCs/>
          <w:color w:val="000000"/>
        </w:rPr>
        <w:t>TCAs: Amitriptyline, Imipramine, Nortriptyline</w:t>
      </w:r>
    </w:p>
    <w:p w14:paraId="6F920BEE" w14:textId="77777777" w:rsidR="00EC0ACA" w:rsidRDefault="00000000">
      <w:pPr>
        <w:pStyle w:val="ListParagraph"/>
        <w:numPr>
          <w:ilvl w:val="0"/>
          <w:numId w:val="2"/>
        </w:numPr>
        <w:spacing w:before="40" w:after="40"/>
      </w:pPr>
      <w:r>
        <w:rPr>
          <w:b/>
          <w:bCs/>
          <w:color w:val="000000"/>
        </w:rPr>
        <w:t>MAOIs: Phenelzine (</w:t>
      </w:r>
      <w:proofErr w:type="spellStart"/>
      <w:r>
        <w:rPr>
          <w:b/>
          <w:bCs/>
          <w:color w:val="000000"/>
        </w:rPr>
        <w:t>Nardil</w:t>
      </w:r>
      <w:proofErr w:type="spellEnd"/>
      <w:r>
        <w:rPr>
          <w:b/>
          <w:bCs/>
          <w:color w:val="000000"/>
        </w:rPr>
        <w:t>)</w:t>
      </w:r>
    </w:p>
    <w:p w14:paraId="50E08EEA" w14:textId="77777777" w:rsidR="00EC0ACA" w:rsidRDefault="00000000">
      <w:pPr>
        <w:pStyle w:val="ListParagraph"/>
        <w:numPr>
          <w:ilvl w:val="0"/>
          <w:numId w:val="2"/>
        </w:numPr>
        <w:spacing w:before="40" w:after="40"/>
      </w:pPr>
      <w:r>
        <w:rPr>
          <w:b/>
          <w:bCs/>
          <w:color w:val="000000"/>
        </w:rPr>
        <w:t>Atypical antidepressants: Bupropion (Wellbutrin), Mirtazapine (Remeron), Nefazodone, Trazodone</w:t>
      </w:r>
    </w:p>
    <w:p w14:paraId="51D77EC0" w14:textId="77777777" w:rsidR="00EC0ACA" w:rsidRDefault="00000000">
      <w:pPr>
        <w:pStyle w:val="ListParagraph"/>
        <w:numPr>
          <w:ilvl w:val="0"/>
          <w:numId w:val="2"/>
        </w:numPr>
        <w:spacing w:before="40" w:after="40"/>
      </w:pPr>
      <w:r>
        <w:rPr>
          <w:b/>
          <w:bCs/>
          <w:color w:val="000000"/>
        </w:rPr>
        <w:t>Alpha-1 blockers: Prazosin (nightmares)</w:t>
      </w:r>
    </w:p>
    <w:p w14:paraId="53265A20" w14:textId="77777777" w:rsidR="00EC0ACA" w:rsidRDefault="00000000">
      <w:pPr>
        <w:pStyle w:val="ListParagraph"/>
        <w:numPr>
          <w:ilvl w:val="0"/>
          <w:numId w:val="2"/>
        </w:numPr>
        <w:spacing w:before="40" w:after="40"/>
      </w:pPr>
      <w:r>
        <w:rPr>
          <w:b/>
          <w:bCs/>
          <w:color w:val="000000"/>
        </w:rPr>
        <w:t xml:space="preserve">Atypical antipsychotics: Quetiapine, Risperidone, Olanzapine, Aripiprazole, </w:t>
      </w:r>
      <w:proofErr w:type="spellStart"/>
      <w:r>
        <w:rPr>
          <w:b/>
          <w:bCs/>
          <w:color w:val="000000"/>
        </w:rPr>
        <w:t>Brexpiprazole</w:t>
      </w:r>
      <w:proofErr w:type="spellEnd"/>
      <w:r>
        <w:rPr>
          <w:b/>
          <w:bCs/>
          <w:color w:val="000000"/>
        </w:rPr>
        <w:t>, Ziprasidone, Paliperidone</w:t>
      </w:r>
    </w:p>
    <w:p w14:paraId="015C5751" w14:textId="77777777" w:rsidR="00EC0ACA" w:rsidRDefault="00000000">
      <w:pPr>
        <w:pStyle w:val="ListParagraph"/>
        <w:numPr>
          <w:ilvl w:val="0"/>
          <w:numId w:val="2"/>
        </w:numPr>
        <w:spacing w:before="40" w:after="40"/>
      </w:pPr>
      <w:r>
        <w:rPr>
          <w:b/>
          <w:bCs/>
          <w:color w:val="000000"/>
        </w:rPr>
        <w:t>Anticonvulsants/mood stabilizers: Valproate, Carbamazepine, Lamotrigine, Topiramate, Levetiracetam, Phenytoin</w:t>
      </w:r>
    </w:p>
    <w:p w14:paraId="4E8E8229" w14:textId="77777777" w:rsidR="00EC0ACA" w:rsidRDefault="00000000">
      <w:pPr>
        <w:pStyle w:val="ListParagraph"/>
        <w:numPr>
          <w:ilvl w:val="0"/>
          <w:numId w:val="2"/>
        </w:numPr>
        <w:spacing w:before="40" w:after="40"/>
      </w:pPr>
      <w:r>
        <w:rPr>
          <w:b/>
          <w:bCs/>
          <w:color w:val="000000"/>
        </w:rPr>
        <w:t>Stimulants/cognitive agents: Methylphenidate (Ritalin), Amphetamine salts (Adderall/Vyvanse), Amantadine, Memantine</w:t>
      </w:r>
    </w:p>
    <w:p w14:paraId="4C244087" w14:textId="77777777" w:rsidR="00EC0ACA" w:rsidRDefault="00000000">
      <w:pPr>
        <w:pStyle w:val="ListParagraph"/>
        <w:numPr>
          <w:ilvl w:val="0"/>
          <w:numId w:val="2"/>
        </w:numPr>
        <w:spacing w:before="40" w:after="40"/>
      </w:pPr>
      <w:r>
        <w:rPr>
          <w:b/>
          <w:bCs/>
          <w:color w:val="000000"/>
        </w:rPr>
        <w:t>Cholinesterase inhibitors: Donepezil, Rivastigmine, Galantamine</w:t>
      </w:r>
    </w:p>
    <w:p w14:paraId="25CC53FC" w14:textId="77777777" w:rsidR="00EC0ACA" w:rsidRDefault="00000000">
      <w:pPr>
        <w:pStyle w:val="ListParagraph"/>
        <w:numPr>
          <w:ilvl w:val="0"/>
          <w:numId w:val="2"/>
        </w:numPr>
        <w:spacing w:before="40" w:after="40"/>
      </w:pPr>
      <w:proofErr w:type="gramStart"/>
      <w:r>
        <w:rPr>
          <w:b/>
          <w:bCs/>
          <w:color w:val="000000"/>
        </w:rPr>
        <w:t>Other</w:t>
      </w:r>
      <w:proofErr w:type="gramEnd"/>
      <w:r>
        <w:rPr>
          <w:b/>
          <w:bCs/>
          <w:color w:val="000000"/>
        </w:rPr>
        <w:t>: Buspirone, Lithium, Pregabalin, Gabapentin, Eszopiclone, Zolpidem, Dextromethorphan/Quinidine</w:t>
      </w:r>
    </w:p>
    <w:p w14:paraId="2ABEB554" w14:textId="77777777" w:rsidR="00EC0ACA" w:rsidRDefault="00000000">
      <w:pPr>
        <w:pStyle w:val="ListParagraph"/>
        <w:numPr>
          <w:ilvl w:val="0"/>
          <w:numId w:val="2"/>
        </w:numPr>
        <w:spacing w:before="40" w:after="40"/>
      </w:pPr>
      <w:r>
        <w:rPr>
          <w:b/>
          <w:bCs/>
          <w:color w:val="8B0000"/>
        </w:rPr>
        <w:t>Investigational / Psychedelic: Ketamine, Psilocybin, MDMA, LSD, DMT, Ibogaine, Ayahuasca, CBD — totaling 100+ off-label drugs for TBI</w:t>
      </w:r>
    </w:p>
    <w:p w14:paraId="713F15A1" w14:textId="77777777" w:rsidR="00EC0ACA" w:rsidRDefault="00EC0ACA">
      <w:pPr>
        <w:spacing w:before="120" w:after="120"/>
      </w:pPr>
    </w:p>
    <w:p w14:paraId="1C2DB195" w14:textId="77777777" w:rsidR="00EC0ACA" w:rsidRDefault="00000000">
      <w:pPr>
        <w:pStyle w:val="Heading2"/>
      </w:pPr>
      <w:r>
        <w:t>Psychotherapeutic Interventions — VA CPG Recommended (First-Line)</w:t>
      </w:r>
    </w:p>
    <w:p w14:paraId="200270C8" w14:textId="77777777" w:rsidR="00EC0ACA" w:rsidRDefault="00000000">
      <w:pPr>
        <w:pStyle w:val="ListParagraph"/>
        <w:numPr>
          <w:ilvl w:val="0"/>
          <w:numId w:val="2"/>
        </w:numPr>
        <w:spacing w:before="40" w:after="40"/>
      </w:pPr>
      <w:r>
        <w:rPr>
          <w:color w:val="000000"/>
        </w:rPr>
        <w:t>Cognitive Processing Therapy (</w:t>
      </w:r>
      <w:proofErr w:type="gramStart"/>
      <w:r>
        <w:rPr>
          <w:color w:val="000000"/>
        </w:rPr>
        <w:t>CPT) —</w:t>
      </w:r>
      <w:proofErr w:type="gramEnd"/>
      <w:r>
        <w:rPr>
          <w:color w:val="000000"/>
        </w:rPr>
        <w:t xml:space="preserve"> including CPT-Cognitive Only, Group CPT, CPT via Telehealth</w:t>
      </w:r>
    </w:p>
    <w:p w14:paraId="18AD5F5B" w14:textId="77777777" w:rsidR="00EC0ACA" w:rsidRDefault="00000000">
      <w:pPr>
        <w:pStyle w:val="ListParagraph"/>
        <w:numPr>
          <w:ilvl w:val="0"/>
          <w:numId w:val="2"/>
        </w:numPr>
        <w:spacing w:before="40" w:after="40"/>
      </w:pPr>
      <w:r>
        <w:rPr>
          <w:color w:val="000000"/>
        </w:rPr>
        <w:t>Prolonged Exposure (</w:t>
      </w:r>
      <w:proofErr w:type="gramStart"/>
      <w:r>
        <w:rPr>
          <w:color w:val="000000"/>
        </w:rPr>
        <w:t>PE) —</w:t>
      </w:r>
      <w:proofErr w:type="gramEnd"/>
      <w:r>
        <w:rPr>
          <w:color w:val="000000"/>
        </w:rPr>
        <w:t xml:space="preserve"> including Massed PE, Group PE, PE via Telehealth, PE with Virtual Reality</w:t>
      </w:r>
    </w:p>
    <w:p w14:paraId="4E2FF076" w14:textId="77777777" w:rsidR="00EC0ACA" w:rsidRDefault="00000000">
      <w:pPr>
        <w:pStyle w:val="ListParagraph"/>
        <w:numPr>
          <w:ilvl w:val="0"/>
          <w:numId w:val="2"/>
        </w:numPr>
        <w:spacing w:before="40" w:after="40"/>
      </w:pPr>
      <w:r>
        <w:rPr>
          <w:color w:val="000000"/>
        </w:rPr>
        <w:t>Eye Movement Desensitization and Reprocessing (</w:t>
      </w:r>
      <w:proofErr w:type="gramStart"/>
      <w:r>
        <w:rPr>
          <w:color w:val="000000"/>
        </w:rPr>
        <w:t>EMDR) —</w:t>
      </w:r>
      <w:proofErr w:type="gramEnd"/>
      <w:r>
        <w:rPr>
          <w:color w:val="000000"/>
        </w:rPr>
        <w:t xml:space="preserve"> including Group EMDR, EMDR+CBT</w:t>
      </w:r>
    </w:p>
    <w:p w14:paraId="2028C6DF" w14:textId="77777777" w:rsidR="00EC0ACA" w:rsidRDefault="00EC0ACA">
      <w:pPr>
        <w:spacing w:before="80" w:after="120"/>
      </w:pPr>
    </w:p>
    <w:p w14:paraId="576210FB" w14:textId="77777777" w:rsidR="00EC0ACA" w:rsidRDefault="00000000">
      <w:pPr>
        <w:pStyle w:val="Heading2"/>
      </w:pPr>
      <w:r>
        <w:t>Psychotherapeutic Interventions — Suggested (Lower Evidence)</w:t>
      </w:r>
    </w:p>
    <w:p w14:paraId="68326152" w14:textId="77777777" w:rsidR="00EC0ACA" w:rsidRDefault="00000000">
      <w:pPr>
        <w:pStyle w:val="ListParagraph"/>
        <w:numPr>
          <w:ilvl w:val="0"/>
          <w:numId w:val="2"/>
        </w:numPr>
        <w:spacing w:before="40" w:after="40"/>
      </w:pPr>
      <w:r>
        <w:rPr>
          <w:color w:val="000000"/>
        </w:rPr>
        <w:t>Ehler's Cognitive Therapy</w:t>
      </w:r>
    </w:p>
    <w:p w14:paraId="6FCC7575" w14:textId="77777777" w:rsidR="00EC0ACA" w:rsidRDefault="00000000">
      <w:pPr>
        <w:pStyle w:val="ListParagraph"/>
        <w:numPr>
          <w:ilvl w:val="0"/>
          <w:numId w:val="2"/>
        </w:numPr>
        <w:spacing w:before="40" w:after="40"/>
      </w:pPr>
      <w:r>
        <w:rPr>
          <w:color w:val="000000"/>
        </w:rPr>
        <w:t>Present-Centered Therapy (PCT)</w:t>
      </w:r>
    </w:p>
    <w:p w14:paraId="11C2EE36" w14:textId="77777777" w:rsidR="00EC0ACA" w:rsidRDefault="00000000">
      <w:pPr>
        <w:pStyle w:val="ListParagraph"/>
        <w:numPr>
          <w:ilvl w:val="0"/>
          <w:numId w:val="2"/>
        </w:numPr>
        <w:spacing w:before="40" w:after="40"/>
      </w:pPr>
      <w:r>
        <w:rPr>
          <w:color w:val="000000"/>
        </w:rPr>
        <w:t>Written Exposure Therapy (WET)</w:t>
      </w:r>
    </w:p>
    <w:p w14:paraId="7E3945E3" w14:textId="77777777" w:rsidR="00EC0ACA" w:rsidRDefault="00000000">
      <w:pPr>
        <w:pStyle w:val="ListParagraph"/>
        <w:numPr>
          <w:ilvl w:val="0"/>
          <w:numId w:val="2"/>
        </w:numPr>
        <w:spacing w:before="40" w:after="40"/>
      </w:pPr>
      <w:r>
        <w:rPr>
          <w:color w:val="000000"/>
        </w:rPr>
        <w:t>Mindfulness-Based Stress Reduction (MBSR)</w:t>
      </w:r>
    </w:p>
    <w:p w14:paraId="763AFF1C" w14:textId="77777777" w:rsidR="00EC0ACA" w:rsidRDefault="00000000">
      <w:pPr>
        <w:pStyle w:val="ListParagraph"/>
        <w:numPr>
          <w:ilvl w:val="0"/>
          <w:numId w:val="2"/>
        </w:numPr>
        <w:spacing w:before="40" w:after="40"/>
      </w:pPr>
      <w:r>
        <w:rPr>
          <w:color w:val="000000"/>
        </w:rPr>
        <w:t>Mantram Repetition Program</w:t>
      </w:r>
    </w:p>
    <w:p w14:paraId="5059D9DF" w14:textId="77777777" w:rsidR="00EC0ACA" w:rsidRDefault="00EC0ACA">
      <w:pPr>
        <w:spacing w:before="80" w:after="120"/>
      </w:pPr>
    </w:p>
    <w:p w14:paraId="22080DDD" w14:textId="77777777" w:rsidR="00EC0ACA" w:rsidRDefault="00000000">
      <w:pPr>
        <w:pStyle w:val="Heading2"/>
      </w:pPr>
      <w:r>
        <w:lastRenderedPageBreak/>
        <w:t>Extended Psychotherapy / Behavioral Interventions</w:t>
      </w:r>
    </w:p>
    <w:p w14:paraId="2A08A690" w14:textId="77777777" w:rsidR="00EC0ACA" w:rsidRDefault="00000000">
      <w:pPr>
        <w:spacing w:before="80" w:after="80"/>
      </w:pPr>
      <w:r>
        <w:t>The following represent the documented breadth of therapeutic modalities tracked by the TreatNOW Coalition:</w:t>
      </w:r>
    </w:p>
    <w:p w14:paraId="28EA9C89" w14:textId="77777777" w:rsidR="00EC0ACA" w:rsidRDefault="00000000">
      <w:pPr>
        <w:pStyle w:val="ListParagraph"/>
        <w:numPr>
          <w:ilvl w:val="0"/>
          <w:numId w:val="2"/>
        </w:numPr>
        <w:spacing w:before="40" w:after="40"/>
      </w:pPr>
      <w:r>
        <w:rPr>
          <w:color w:val="000000"/>
        </w:rPr>
        <w:t>Accelerated Resolution Therapy (ART)</w:t>
      </w:r>
    </w:p>
    <w:p w14:paraId="4B83EC6A" w14:textId="77777777" w:rsidR="00EC0ACA" w:rsidRDefault="00000000">
      <w:pPr>
        <w:pStyle w:val="ListParagraph"/>
        <w:numPr>
          <w:ilvl w:val="0"/>
          <w:numId w:val="2"/>
        </w:numPr>
        <w:spacing w:before="40" w:after="40"/>
      </w:pPr>
      <w:r>
        <w:rPr>
          <w:color w:val="000000"/>
        </w:rPr>
        <w:t>Acceptance and Commitment Therapy (ACT)</w:t>
      </w:r>
    </w:p>
    <w:p w14:paraId="1F1184A3" w14:textId="77777777" w:rsidR="00EC0ACA" w:rsidRDefault="00000000">
      <w:pPr>
        <w:pStyle w:val="ListParagraph"/>
        <w:numPr>
          <w:ilvl w:val="0"/>
          <w:numId w:val="2"/>
        </w:numPr>
        <w:spacing w:before="40" w:after="40"/>
      </w:pPr>
      <w:r>
        <w:rPr>
          <w:color w:val="000000"/>
        </w:rPr>
        <w:t>Affect Labeling Treatment (ALT)</w:t>
      </w:r>
    </w:p>
    <w:p w14:paraId="7E1A2ACA" w14:textId="77777777" w:rsidR="00EC0ACA" w:rsidRDefault="00000000">
      <w:pPr>
        <w:pStyle w:val="ListParagraph"/>
        <w:numPr>
          <w:ilvl w:val="0"/>
          <w:numId w:val="2"/>
        </w:numPr>
        <w:spacing w:before="40" w:after="40"/>
      </w:pPr>
      <w:r>
        <w:rPr>
          <w:color w:val="000000"/>
        </w:rPr>
        <w:t>Affective Neuroscience</w:t>
      </w:r>
    </w:p>
    <w:p w14:paraId="4CE895D2" w14:textId="77777777" w:rsidR="00EC0ACA" w:rsidRDefault="00000000">
      <w:pPr>
        <w:pStyle w:val="ListParagraph"/>
        <w:numPr>
          <w:ilvl w:val="0"/>
          <w:numId w:val="2"/>
        </w:numPr>
        <w:spacing w:before="40" w:after="40"/>
      </w:pPr>
      <w:r>
        <w:rPr>
          <w:color w:val="000000"/>
        </w:rPr>
        <w:t>Attention Bias Modification</w:t>
      </w:r>
    </w:p>
    <w:p w14:paraId="11C87EAC" w14:textId="77777777" w:rsidR="00EC0ACA" w:rsidRDefault="00000000">
      <w:pPr>
        <w:pStyle w:val="ListParagraph"/>
        <w:numPr>
          <w:ilvl w:val="0"/>
          <w:numId w:val="2"/>
        </w:numPr>
        <w:spacing w:before="40" w:after="40"/>
      </w:pPr>
      <w:proofErr w:type="spellStart"/>
      <w:r>
        <w:rPr>
          <w:color w:val="000000"/>
        </w:rPr>
        <w:t>BattleMind</w:t>
      </w:r>
      <w:proofErr w:type="spellEnd"/>
    </w:p>
    <w:p w14:paraId="53B036BE" w14:textId="77777777" w:rsidR="00EC0ACA" w:rsidRDefault="00000000">
      <w:pPr>
        <w:pStyle w:val="ListParagraph"/>
        <w:numPr>
          <w:ilvl w:val="0"/>
          <w:numId w:val="2"/>
        </w:numPr>
        <w:spacing w:before="40" w:after="40"/>
      </w:pPr>
      <w:r>
        <w:rPr>
          <w:color w:val="000000"/>
        </w:rPr>
        <w:t>Behavioral Activation</w:t>
      </w:r>
    </w:p>
    <w:p w14:paraId="2A3101F3" w14:textId="77777777" w:rsidR="00EC0ACA" w:rsidRDefault="00000000">
      <w:pPr>
        <w:pStyle w:val="ListParagraph"/>
        <w:numPr>
          <w:ilvl w:val="0"/>
          <w:numId w:val="2"/>
        </w:numPr>
        <w:spacing w:before="40" w:after="40"/>
      </w:pPr>
      <w:r>
        <w:rPr>
          <w:color w:val="000000"/>
        </w:rPr>
        <w:t>Brief Eclectic Psychotherapy (BEP)</w:t>
      </w:r>
    </w:p>
    <w:p w14:paraId="35248279" w14:textId="77777777" w:rsidR="00EC0ACA" w:rsidRDefault="00000000">
      <w:pPr>
        <w:pStyle w:val="ListParagraph"/>
        <w:numPr>
          <w:ilvl w:val="0"/>
          <w:numId w:val="2"/>
        </w:numPr>
        <w:spacing w:before="40" w:after="40"/>
      </w:pPr>
      <w:r>
        <w:rPr>
          <w:color w:val="000000"/>
        </w:rPr>
        <w:t>Brief NET / Narrative Exposure Therapy (NET)</w:t>
      </w:r>
    </w:p>
    <w:p w14:paraId="54AE2277" w14:textId="77777777" w:rsidR="00EC0ACA" w:rsidRDefault="00000000">
      <w:pPr>
        <w:pStyle w:val="ListParagraph"/>
        <w:numPr>
          <w:ilvl w:val="0"/>
          <w:numId w:val="2"/>
        </w:numPr>
        <w:spacing w:before="40" w:after="40"/>
      </w:pPr>
      <w:r>
        <w:rPr>
          <w:color w:val="000000"/>
        </w:rPr>
        <w:t>Bright-Light Therapy</w:t>
      </w:r>
    </w:p>
    <w:p w14:paraId="376D0626" w14:textId="77777777" w:rsidR="00EC0ACA" w:rsidRDefault="00000000">
      <w:pPr>
        <w:pStyle w:val="ListParagraph"/>
        <w:numPr>
          <w:ilvl w:val="0"/>
          <w:numId w:val="2"/>
        </w:numPr>
        <w:spacing w:before="40" w:after="40"/>
      </w:pPr>
      <w:r>
        <w:rPr>
          <w:color w:val="000000"/>
        </w:rPr>
        <w:t>CBT for Insomnia / CBT via Virtual Reality / CBT by Telephone</w:t>
      </w:r>
    </w:p>
    <w:p w14:paraId="6C91AE41" w14:textId="77777777" w:rsidR="00EC0ACA" w:rsidRDefault="00000000">
      <w:pPr>
        <w:pStyle w:val="ListParagraph"/>
        <w:numPr>
          <w:ilvl w:val="0"/>
          <w:numId w:val="2"/>
        </w:numPr>
        <w:spacing w:before="40" w:after="40"/>
      </w:pPr>
      <w:r>
        <w:rPr>
          <w:color w:val="000000"/>
        </w:rPr>
        <w:t>Cognitive Behavioral Couple Therapy</w:t>
      </w:r>
    </w:p>
    <w:p w14:paraId="2BD6D446" w14:textId="77777777" w:rsidR="00EC0ACA" w:rsidRDefault="00000000">
      <w:pPr>
        <w:pStyle w:val="ListParagraph"/>
        <w:numPr>
          <w:ilvl w:val="0"/>
          <w:numId w:val="2"/>
        </w:numPr>
        <w:spacing w:before="40" w:after="40"/>
      </w:pPr>
      <w:r>
        <w:rPr>
          <w:color w:val="000000"/>
        </w:rPr>
        <w:t>Cognitive Control Therapy (CCT)</w:t>
      </w:r>
    </w:p>
    <w:p w14:paraId="6B9A4131" w14:textId="77777777" w:rsidR="00EC0ACA" w:rsidRDefault="00000000">
      <w:pPr>
        <w:pStyle w:val="ListParagraph"/>
        <w:numPr>
          <w:ilvl w:val="0"/>
          <w:numId w:val="2"/>
        </w:numPr>
        <w:spacing w:before="40" w:after="40"/>
      </w:pPr>
      <w:r>
        <w:rPr>
          <w:color w:val="000000"/>
        </w:rPr>
        <w:t>Cognitive Rehabilitation</w:t>
      </w:r>
    </w:p>
    <w:p w14:paraId="17C3E4BF" w14:textId="77777777" w:rsidR="00EC0ACA" w:rsidRDefault="00000000">
      <w:pPr>
        <w:pStyle w:val="ListParagraph"/>
        <w:numPr>
          <w:ilvl w:val="0"/>
          <w:numId w:val="2"/>
        </w:numPr>
        <w:spacing w:before="40" w:after="40"/>
      </w:pPr>
      <w:r>
        <w:rPr>
          <w:color w:val="000000"/>
        </w:rPr>
        <w:t>Cognitive Therapy for Suicide Prevention (CT-SP)</w:t>
      </w:r>
    </w:p>
    <w:p w14:paraId="512B353F" w14:textId="77777777" w:rsidR="00EC0ACA" w:rsidRDefault="00000000">
      <w:pPr>
        <w:pStyle w:val="ListParagraph"/>
        <w:numPr>
          <w:ilvl w:val="0"/>
          <w:numId w:val="2"/>
        </w:numPr>
        <w:spacing w:before="40" w:after="40"/>
      </w:pPr>
      <w:r>
        <w:rPr>
          <w:color w:val="000000"/>
        </w:rPr>
        <w:t>Cognitive Trauma Therapy</w:t>
      </w:r>
    </w:p>
    <w:p w14:paraId="01A6A521" w14:textId="77777777" w:rsidR="00EC0ACA" w:rsidRDefault="00000000">
      <w:pPr>
        <w:pStyle w:val="ListParagraph"/>
        <w:numPr>
          <w:ilvl w:val="0"/>
          <w:numId w:val="2"/>
        </w:numPr>
        <w:spacing w:before="40" w:after="40"/>
      </w:pPr>
      <w:r>
        <w:rPr>
          <w:color w:val="000000"/>
        </w:rPr>
        <w:t>Collaborative Care / Centrally Assisted Collaborative Telecare</w:t>
      </w:r>
    </w:p>
    <w:p w14:paraId="7119A466" w14:textId="77777777" w:rsidR="00EC0ACA" w:rsidRDefault="00000000">
      <w:pPr>
        <w:pStyle w:val="ListParagraph"/>
        <w:numPr>
          <w:ilvl w:val="0"/>
          <w:numId w:val="2"/>
        </w:numPr>
        <w:spacing w:before="40" w:after="40"/>
      </w:pPr>
      <w:r>
        <w:rPr>
          <w:color w:val="000000"/>
        </w:rPr>
        <w:t>Cognitive Restructuring (CR) / CR with Imagery Modification (CRIM)</w:t>
      </w:r>
    </w:p>
    <w:p w14:paraId="7FC4CCD8" w14:textId="77777777" w:rsidR="00EC0ACA" w:rsidRDefault="00000000">
      <w:pPr>
        <w:pStyle w:val="ListParagraph"/>
        <w:numPr>
          <w:ilvl w:val="0"/>
          <w:numId w:val="2"/>
        </w:numPr>
        <w:spacing w:before="40" w:after="40"/>
      </w:pPr>
      <w:r>
        <w:rPr>
          <w:color w:val="000000"/>
        </w:rPr>
        <w:t>DBT-PTSD (Dialectical Behavioral Therapy)</w:t>
      </w:r>
    </w:p>
    <w:p w14:paraId="3BF38683" w14:textId="77777777" w:rsidR="00EC0ACA" w:rsidRDefault="00000000">
      <w:pPr>
        <w:pStyle w:val="ListParagraph"/>
        <w:numPr>
          <w:ilvl w:val="0"/>
          <w:numId w:val="2"/>
        </w:numPr>
        <w:spacing w:before="40" w:after="40"/>
      </w:pPr>
      <w:r>
        <w:rPr>
          <w:color w:val="000000"/>
        </w:rPr>
        <w:t>Delivery of Self Training and Education for Stressful Situations — Primary Care version</w:t>
      </w:r>
    </w:p>
    <w:p w14:paraId="087C15CD" w14:textId="77777777" w:rsidR="00EC0ACA" w:rsidRDefault="00000000">
      <w:pPr>
        <w:pStyle w:val="ListParagraph"/>
        <w:numPr>
          <w:ilvl w:val="0"/>
          <w:numId w:val="2"/>
        </w:numPr>
        <w:spacing w:before="40" w:after="40"/>
      </w:pPr>
      <w:r>
        <w:rPr>
          <w:color w:val="000000"/>
        </w:rPr>
        <w:t>Detoxification</w:t>
      </w:r>
    </w:p>
    <w:p w14:paraId="1B5D1485" w14:textId="77777777" w:rsidR="00EC0ACA" w:rsidRDefault="00000000">
      <w:pPr>
        <w:pStyle w:val="ListParagraph"/>
        <w:numPr>
          <w:ilvl w:val="0"/>
          <w:numId w:val="2"/>
        </w:numPr>
        <w:spacing w:before="40" w:after="40"/>
      </w:pPr>
      <w:r>
        <w:rPr>
          <w:color w:val="000000"/>
        </w:rPr>
        <w:t>Dialogical Exposure Therapy</w:t>
      </w:r>
    </w:p>
    <w:p w14:paraId="5CE8EAE3" w14:textId="77777777" w:rsidR="00EC0ACA" w:rsidRDefault="00000000">
      <w:pPr>
        <w:pStyle w:val="ListParagraph"/>
        <w:numPr>
          <w:ilvl w:val="0"/>
          <w:numId w:val="2"/>
        </w:numPr>
        <w:spacing w:before="40" w:after="40"/>
      </w:pPr>
      <w:r>
        <w:rPr>
          <w:color w:val="000000"/>
        </w:rPr>
        <w:t>Emotion Regulation Training + CBT</w:t>
      </w:r>
    </w:p>
    <w:p w14:paraId="6E87E59F" w14:textId="77777777" w:rsidR="00EC0ACA" w:rsidRDefault="00000000">
      <w:pPr>
        <w:pStyle w:val="ListParagraph"/>
        <w:numPr>
          <w:ilvl w:val="0"/>
          <w:numId w:val="2"/>
        </w:numPr>
        <w:spacing w:before="40" w:after="40"/>
      </w:pPr>
      <w:r>
        <w:rPr>
          <w:color w:val="000000"/>
        </w:rPr>
        <w:t>Emotional Freedom Technique (EFT) / Energy Psychology</w:t>
      </w:r>
    </w:p>
    <w:p w14:paraId="6E80F8D3" w14:textId="77777777" w:rsidR="00EC0ACA" w:rsidRDefault="00000000">
      <w:pPr>
        <w:pStyle w:val="ListParagraph"/>
        <w:numPr>
          <w:ilvl w:val="0"/>
          <w:numId w:val="2"/>
        </w:numPr>
        <w:spacing w:before="40" w:after="40"/>
      </w:pPr>
      <w:r>
        <w:rPr>
          <w:color w:val="000000"/>
        </w:rPr>
        <w:t>Exposure-based therapies (in-vivo, imaginal, narrative)</w:t>
      </w:r>
    </w:p>
    <w:p w14:paraId="64D69E6D" w14:textId="77777777" w:rsidR="00EC0ACA" w:rsidRDefault="00000000">
      <w:pPr>
        <w:pStyle w:val="ListParagraph"/>
        <w:numPr>
          <w:ilvl w:val="0"/>
          <w:numId w:val="2"/>
        </w:numPr>
        <w:spacing w:before="40" w:after="40"/>
      </w:pPr>
      <w:r>
        <w:rPr>
          <w:color w:val="000000"/>
        </w:rPr>
        <w:t>Expressive Writing</w:t>
      </w:r>
    </w:p>
    <w:p w14:paraId="1888AB78" w14:textId="77777777" w:rsidR="00EC0ACA" w:rsidRDefault="00000000">
      <w:pPr>
        <w:pStyle w:val="ListParagraph"/>
        <w:numPr>
          <w:ilvl w:val="0"/>
          <w:numId w:val="2"/>
        </w:numPr>
        <w:spacing w:before="40" w:after="40"/>
      </w:pPr>
      <w:r>
        <w:rPr>
          <w:color w:val="000000"/>
        </w:rPr>
        <w:t>Family and Couples Therapy</w:t>
      </w:r>
    </w:p>
    <w:p w14:paraId="4E26D556" w14:textId="77777777" w:rsidR="00EC0ACA" w:rsidRDefault="00000000">
      <w:pPr>
        <w:pStyle w:val="ListParagraph"/>
        <w:numPr>
          <w:ilvl w:val="0"/>
          <w:numId w:val="2"/>
        </w:numPr>
        <w:spacing w:before="40" w:after="40"/>
      </w:pPr>
      <w:r>
        <w:rPr>
          <w:color w:val="000000"/>
        </w:rPr>
        <w:t>Fear Extinction Therapy</w:t>
      </w:r>
    </w:p>
    <w:p w14:paraId="42D32DAB" w14:textId="77777777" w:rsidR="00EC0ACA" w:rsidRDefault="00000000">
      <w:pPr>
        <w:pStyle w:val="ListParagraph"/>
        <w:numPr>
          <w:ilvl w:val="0"/>
          <w:numId w:val="2"/>
        </w:numPr>
        <w:spacing w:before="40" w:after="40"/>
      </w:pPr>
      <w:r>
        <w:rPr>
          <w:color w:val="000000"/>
        </w:rPr>
        <w:t>Functional Neuromuscular Stimulation (FNS)</w:t>
      </w:r>
    </w:p>
    <w:p w14:paraId="3A8BC267" w14:textId="77777777" w:rsidR="00EC0ACA" w:rsidRDefault="00000000">
      <w:pPr>
        <w:pStyle w:val="ListParagraph"/>
        <w:numPr>
          <w:ilvl w:val="0"/>
          <w:numId w:val="2"/>
        </w:numPr>
        <w:spacing w:before="40" w:after="40"/>
      </w:pPr>
      <w:r>
        <w:rPr>
          <w:color w:val="000000"/>
        </w:rPr>
        <w:t>Group Mindfulness-Based Exposure Therapy</w:t>
      </w:r>
    </w:p>
    <w:p w14:paraId="1EADB59F" w14:textId="77777777" w:rsidR="00EC0ACA" w:rsidRDefault="00000000">
      <w:pPr>
        <w:pStyle w:val="ListParagraph"/>
        <w:numPr>
          <w:ilvl w:val="0"/>
          <w:numId w:val="2"/>
        </w:numPr>
        <w:spacing w:before="40" w:after="40"/>
      </w:pPr>
      <w:r>
        <w:rPr>
          <w:color w:val="000000"/>
        </w:rPr>
        <w:t>Heart Rate Variability Feedback Training</w:t>
      </w:r>
    </w:p>
    <w:p w14:paraId="091D6430" w14:textId="77777777" w:rsidR="00EC0ACA" w:rsidRDefault="00000000">
      <w:pPr>
        <w:pStyle w:val="ListParagraph"/>
        <w:numPr>
          <w:ilvl w:val="0"/>
          <w:numId w:val="2"/>
        </w:numPr>
        <w:spacing w:before="40" w:after="40"/>
      </w:pPr>
      <w:r>
        <w:rPr>
          <w:color w:val="000000"/>
        </w:rPr>
        <w:t>High Interference Control Training</w:t>
      </w:r>
    </w:p>
    <w:p w14:paraId="47994D98" w14:textId="77777777" w:rsidR="00EC0ACA" w:rsidRDefault="00000000">
      <w:pPr>
        <w:pStyle w:val="ListParagraph"/>
        <w:numPr>
          <w:ilvl w:val="0"/>
          <w:numId w:val="2"/>
        </w:numPr>
        <w:spacing w:before="40" w:after="40"/>
      </w:pPr>
      <w:r>
        <w:rPr>
          <w:color w:val="000000"/>
        </w:rPr>
        <w:t>Holographic Reprocessing</w:t>
      </w:r>
    </w:p>
    <w:p w14:paraId="5F4296FC" w14:textId="77777777" w:rsidR="00EC0ACA" w:rsidRDefault="00000000">
      <w:pPr>
        <w:pStyle w:val="ListParagraph"/>
        <w:numPr>
          <w:ilvl w:val="0"/>
          <w:numId w:val="2"/>
        </w:numPr>
        <w:spacing w:before="40" w:after="40"/>
      </w:pPr>
      <w:r>
        <w:rPr>
          <w:color w:val="000000"/>
        </w:rPr>
        <w:t>Hormone Replacement Therapy (HRT)</w:t>
      </w:r>
    </w:p>
    <w:p w14:paraId="18A7286D" w14:textId="77777777" w:rsidR="00EC0ACA" w:rsidRDefault="00000000">
      <w:pPr>
        <w:pStyle w:val="ListParagraph"/>
        <w:numPr>
          <w:ilvl w:val="0"/>
          <w:numId w:val="2"/>
        </w:numPr>
        <w:spacing w:before="40" w:after="40"/>
      </w:pPr>
      <w:r>
        <w:rPr>
          <w:color w:val="000000"/>
        </w:rPr>
        <w:t>Hypnosis / Sleep-Directed Hypnosis</w:t>
      </w:r>
    </w:p>
    <w:p w14:paraId="5FC6A022" w14:textId="77777777" w:rsidR="00EC0ACA" w:rsidRDefault="00000000">
      <w:pPr>
        <w:pStyle w:val="ListParagraph"/>
        <w:numPr>
          <w:ilvl w:val="0"/>
          <w:numId w:val="2"/>
        </w:numPr>
        <w:spacing w:before="40" w:after="40"/>
      </w:pPr>
      <w:r>
        <w:rPr>
          <w:color w:val="000000"/>
        </w:rPr>
        <w:t>Imagery Rehearsal Therapy / Imaginal Exposure Therapy</w:t>
      </w:r>
    </w:p>
    <w:p w14:paraId="61FA1D94" w14:textId="77777777" w:rsidR="00EC0ACA" w:rsidRDefault="00000000">
      <w:pPr>
        <w:pStyle w:val="ListParagraph"/>
        <w:numPr>
          <w:ilvl w:val="0"/>
          <w:numId w:val="2"/>
        </w:numPr>
        <w:spacing w:before="40" w:after="40"/>
      </w:pPr>
      <w:r>
        <w:rPr>
          <w:color w:val="000000"/>
        </w:rPr>
        <w:t>Immersion Therapy / Implosive Therapy</w:t>
      </w:r>
    </w:p>
    <w:p w14:paraId="534D9FD0" w14:textId="77777777" w:rsidR="00EC0ACA" w:rsidRDefault="00000000">
      <w:pPr>
        <w:pStyle w:val="ListParagraph"/>
        <w:numPr>
          <w:ilvl w:val="0"/>
          <w:numId w:val="2"/>
        </w:numPr>
        <w:spacing w:before="40" w:after="40"/>
      </w:pPr>
      <w:r>
        <w:rPr>
          <w:color w:val="000000"/>
        </w:rPr>
        <w:t>Intensive Cognitive Therapy</w:t>
      </w:r>
    </w:p>
    <w:p w14:paraId="63F8E1BA" w14:textId="77777777" w:rsidR="00EC0ACA" w:rsidRDefault="00000000">
      <w:pPr>
        <w:pStyle w:val="ListParagraph"/>
        <w:numPr>
          <w:ilvl w:val="0"/>
          <w:numId w:val="2"/>
        </w:numPr>
        <w:spacing w:before="40" w:after="40"/>
      </w:pPr>
      <w:r>
        <w:rPr>
          <w:color w:val="000000"/>
        </w:rPr>
        <w:t>Intensive Short-Term Dynamic Psychotherapy (ISTDP)</w:t>
      </w:r>
    </w:p>
    <w:p w14:paraId="5DF87D60" w14:textId="77777777" w:rsidR="00EC0ACA" w:rsidRDefault="00000000">
      <w:pPr>
        <w:pStyle w:val="ListParagraph"/>
        <w:numPr>
          <w:ilvl w:val="0"/>
          <w:numId w:val="2"/>
        </w:numPr>
        <w:spacing w:before="40" w:after="40"/>
      </w:pPr>
      <w:r>
        <w:rPr>
          <w:color w:val="000000"/>
        </w:rPr>
        <w:t>Interactive Metronome</w:t>
      </w:r>
    </w:p>
    <w:p w14:paraId="20EEBFCB" w14:textId="77777777" w:rsidR="00EC0ACA" w:rsidRDefault="00000000">
      <w:pPr>
        <w:pStyle w:val="ListParagraph"/>
        <w:numPr>
          <w:ilvl w:val="0"/>
          <w:numId w:val="2"/>
        </w:numPr>
        <w:spacing w:before="40" w:after="40"/>
      </w:pPr>
      <w:r>
        <w:rPr>
          <w:color w:val="000000"/>
        </w:rPr>
        <w:t>Internet-Based Guided Self-Help / Internet-Delivered CBT</w:t>
      </w:r>
    </w:p>
    <w:p w14:paraId="02408227" w14:textId="77777777" w:rsidR="00EC0ACA" w:rsidRDefault="00000000">
      <w:pPr>
        <w:pStyle w:val="ListParagraph"/>
        <w:numPr>
          <w:ilvl w:val="0"/>
          <w:numId w:val="2"/>
        </w:numPr>
        <w:spacing w:before="40" w:after="40"/>
      </w:pPr>
      <w:r>
        <w:rPr>
          <w:color w:val="000000"/>
        </w:rPr>
        <w:t>Interpersonal Psychotherapy (IPT)</w:t>
      </w:r>
    </w:p>
    <w:p w14:paraId="7FCDB681" w14:textId="77777777" w:rsidR="00EC0ACA" w:rsidRDefault="00000000">
      <w:pPr>
        <w:pStyle w:val="ListParagraph"/>
        <w:numPr>
          <w:ilvl w:val="0"/>
          <w:numId w:val="2"/>
        </w:numPr>
        <w:spacing w:before="40" w:after="40"/>
      </w:pPr>
      <w:r>
        <w:rPr>
          <w:color w:val="000000"/>
        </w:rPr>
        <w:t>Metacognitive Therapy</w:t>
      </w:r>
    </w:p>
    <w:p w14:paraId="11DF76BE" w14:textId="77777777" w:rsidR="00EC0ACA" w:rsidRDefault="00000000">
      <w:pPr>
        <w:pStyle w:val="ListParagraph"/>
        <w:numPr>
          <w:ilvl w:val="0"/>
          <w:numId w:val="2"/>
        </w:numPr>
        <w:spacing w:before="40" w:after="40"/>
      </w:pPr>
      <w:r>
        <w:rPr>
          <w:color w:val="000000"/>
        </w:rPr>
        <w:t>Mindfulness Meditation / Mindfulness-Based Exposure Therapy</w:t>
      </w:r>
    </w:p>
    <w:p w14:paraId="44DB1597" w14:textId="77777777" w:rsidR="00EC0ACA" w:rsidRDefault="00000000">
      <w:pPr>
        <w:pStyle w:val="ListParagraph"/>
        <w:numPr>
          <w:ilvl w:val="0"/>
          <w:numId w:val="2"/>
        </w:numPr>
        <w:spacing w:before="40" w:after="40"/>
      </w:pPr>
      <w:r>
        <w:rPr>
          <w:color w:val="000000"/>
        </w:rPr>
        <w:t>Motivational Enhancement Therapy (MET)</w:t>
      </w:r>
    </w:p>
    <w:p w14:paraId="23D80F09" w14:textId="77777777" w:rsidR="00EC0ACA" w:rsidRDefault="00000000">
      <w:pPr>
        <w:pStyle w:val="ListParagraph"/>
        <w:numPr>
          <w:ilvl w:val="0"/>
          <w:numId w:val="2"/>
        </w:numPr>
        <w:spacing w:before="40" w:after="40"/>
      </w:pPr>
      <w:r>
        <w:rPr>
          <w:color w:val="000000"/>
        </w:rPr>
        <w:t>Multiple Channel Exposure Therapy</w:t>
      </w:r>
    </w:p>
    <w:p w14:paraId="32C58331" w14:textId="77777777" w:rsidR="00EC0ACA" w:rsidRDefault="00000000">
      <w:pPr>
        <w:pStyle w:val="ListParagraph"/>
        <w:numPr>
          <w:ilvl w:val="0"/>
          <w:numId w:val="2"/>
        </w:numPr>
        <w:spacing w:before="40" w:after="40"/>
      </w:pPr>
      <w:r>
        <w:rPr>
          <w:color w:val="000000"/>
        </w:rPr>
        <w:t>Neurocognitive Therapy</w:t>
      </w:r>
    </w:p>
    <w:p w14:paraId="5E46CE1C" w14:textId="77777777" w:rsidR="00EC0ACA" w:rsidRDefault="00000000">
      <w:pPr>
        <w:pStyle w:val="ListParagraph"/>
        <w:numPr>
          <w:ilvl w:val="0"/>
          <w:numId w:val="2"/>
        </w:numPr>
        <w:spacing w:before="40" w:after="40"/>
      </w:pPr>
      <w:r>
        <w:rPr>
          <w:color w:val="000000"/>
        </w:rPr>
        <w:t xml:space="preserve">Neuroplasticity Coaching / </w:t>
      </w:r>
      <w:proofErr w:type="spellStart"/>
      <w:r>
        <w:rPr>
          <w:color w:val="000000"/>
        </w:rPr>
        <w:t>Neurosteroid</w:t>
      </w:r>
      <w:proofErr w:type="spellEnd"/>
      <w:r>
        <w:rPr>
          <w:color w:val="000000"/>
        </w:rPr>
        <w:t xml:space="preserve"> Replacement</w:t>
      </w:r>
    </w:p>
    <w:p w14:paraId="5D5DE3CF" w14:textId="77777777" w:rsidR="00EC0ACA" w:rsidRDefault="00000000">
      <w:pPr>
        <w:pStyle w:val="ListParagraph"/>
        <w:numPr>
          <w:ilvl w:val="0"/>
          <w:numId w:val="2"/>
        </w:numPr>
        <w:spacing w:before="40" w:after="40"/>
      </w:pPr>
      <w:r>
        <w:rPr>
          <w:color w:val="000000"/>
        </w:rPr>
        <w:lastRenderedPageBreak/>
        <w:t>Observed and Experiential Integration</w:t>
      </w:r>
    </w:p>
    <w:p w14:paraId="75F95BA8" w14:textId="77777777" w:rsidR="00EC0ACA" w:rsidRDefault="00000000">
      <w:pPr>
        <w:pStyle w:val="ListParagraph"/>
        <w:numPr>
          <w:ilvl w:val="0"/>
          <w:numId w:val="2"/>
        </w:numPr>
        <w:spacing w:before="40" w:after="40"/>
      </w:pPr>
      <w:r>
        <w:rPr>
          <w:color w:val="000000"/>
        </w:rPr>
        <w:t>Psychoanalysis / Psychophysiology</w:t>
      </w:r>
    </w:p>
    <w:p w14:paraId="7A3E259A" w14:textId="77777777" w:rsidR="00EC0ACA" w:rsidRDefault="00000000">
      <w:pPr>
        <w:pStyle w:val="ListParagraph"/>
        <w:numPr>
          <w:ilvl w:val="0"/>
          <w:numId w:val="2"/>
        </w:numPr>
        <w:spacing w:before="40" w:after="40"/>
      </w:pPr>
      <w:r>
        <w:rPr>
          <w:color w:val="000000"/>
        </w:rPr>
        <w:t>Reconsolidation of Traumatic Memories (RTM Protocol)</w:t>
      </w:r>
    </w:p>
    <w:p w14:paraId="3D35829A" w14:textId="77777777" w:rsidR="00EC0ACA" w:rsidRDefault="00000000">
      <w:pPr>
        <w:pStyle w:val="ListParagraph"/>
        <w:numPr>
          <w:ilvl w:val="0"/>
          <w:numId w:val="2"/>
        </w:numPr>
        <w:spacing w:before="40" w:after="40"/>
      </w:pPr>
      <w:r>
        <w:rPr>
          <w:color w:val="000000"/>
        </w:rPr>
        <w:t>Relaxation / Body Scan / Self-Monitoring Techniques</w:t>
      </w:r>
    </w:p>
    <w:p w14:paraId="48E018F3" w14:textId="77777777" w:rsidR="00EC0ACA" w:rsidRDefault="00000000">
      <w:pPr>
        <w:pStyle w:val="ListParagraph"/>
        <w:numPr>
          <w:ilvl w:val="0"/>
          <w:numId w:val="2"/>
        </w:numPr>
        <w:spacing w:before="40" w:after="40"/>
      </w:pPr>
      <w:r>
        <w:rPr>
          <w:color w:val="000000"/>
        </w:rPr>
        <w:t>Resilience-Oriented Treatment / Resiliency Training</w:t>
      </w:r>
    </w:p>
    <w:p w14:paraId="5829F54C" w14:textId="77777777" w:rsidR="00EC0ACA" w:rsidRDefault="00000000">
      <w:pPr>
        <w:pStyle w:val="ListParagraph"/>
        <w:numPr>
          <w:ilvl w:val="0"/>
          <w:numId w:val="2"/>
        </w:numPr>
        <w:spacing w:before="40" w:after="40"/>
      </w:pPr>
      <w:r>
        <w:rPr>
          <w:color w:val="000000"/>
        </w:rPr>
        <w:t>Somatic Experiencing</w:t>
      </w:r>
    </w:p>
    <w:p w14:paraId="5CB44856" w14:textId="77777777" w:rsidR="00EC0ACA" w:rsidRDefault="00000000">
      <w:pPr>
        <w:pStyle w:val="ListParagraph"/>
        <w:numPr>
          <w:ilvl w:val="0"/>
          <w:numId w:val="2"/>
        </w:numPr>
        <w:spacing w:before="40" w:after="40"/>
      </w:pPr>
      <w:r>
        <w:rPr>
          <w:color w:val="000000"/>
        </w:rPr>
        <w:t>STAIR + Exposure Treatment / STAIR + Modified PE</w:t>
      </w:r>
    </w:p>
    <w:p w14:paraId="0B480262" w14:textId="77777777" w:rsidR="00EC0ACA" w:rsidRDefault="00000000">
      <w:pPr>
        <w:pStyle w:val="ListParagraph"/>
        <w:numPr>
          <w:ilvl w:val="0"/>
          <w:numId w:val="2"/>
        </w:numPr>
        <w:spacing w:before="40" w:after="40"/>
      </w:pPr>
      <w:r>
        <w:rPr>
          <w:color w:val="000000"/>
        </w:rPr>
        <w:t>Stress Inoculation Training (SIT)</w:t>
      </w:r>
    </w:p>
    <w:p w14:paraId="649015BC" w14:textId="77777777" w:rsidR="00EC0ACA" w:rsidRDefault="00000000">
      <w:pPr>
        <w:pStyle w:val="ListParagraph"/>
        <w:numPr>
          <w:ilvl w:val="0"/>
          <w:numId w:val="2"/>
        </w:numPr>
        <w:spacing w:before="40" w:after="40"/>
      </w:pPr>
      <w:r>
        <w:rPr>
          <w:color w:val="000000"/>
        </w:rPr>
        <w:t>Structured Approach Therapy</w:t>
      </w:r>
    </w:p>
    <w:p w14:paraId="069EA69D" w14:textId="77777777" w:rsidR="00EC0ACA" w:rsidRDefault="00000000">
      <w:pPr>
        <w:pStyle w:val="ListParagraph"/>
        <w:numPr>
          <w:ilvl w:val="0"/>
          <w:numId w:val="2"/>
        </w:numPr>
        <w:spacing w:before="40" w:after="40"/>
      </w:pPr>
      <w:r>
        <w:rPr>
          <w:color w:val="000000"/>
        </w:rPr>
        <w:t>Telehealth CBT / Telehealth PE / Telemedicine Outreach for PTSD</w:t>
      </w:r>
    </w:p>
    <w:p w14:paraId="0F6A9C4C" w14:textId="77777777" w:rsidR="00EC0ACA" w:rsidRDefault="00000000">
      <w:pPr>
        <w:pStyle w:val="ListParagraph"/>
        <w:numPr>
          <w:ilvl w:val="0"/>
          <w:numId w:val="2"/>
        </w:numPr>
        <w:spacing w:before="40" w:after="40"/>
      </w:pPr>
      <w:r>
        <w:rPr>
          <w:color w:val="000000"/>
        </w:rPr>
        <w:t>Transcendental Meditation (TM)</w:t>
      </w:r>
    </w:p>
    <w:p w14:paraId="07FAB920" w14:textId="77777777" w:rsidR="00EC0ACA" w:rsidRDefault="00000000">
      <w:pPr>
        <w:pStyle w:val="ListParagraph"/>
        <w:numPr>
          <w:ilvl w:val="0"/>
          <w:numId w:val="2"/>
        </w:numPr>
        <w:spacing w:before="40" w:after="40"/>
      </w:pPr>
      <w:r>
        <w:rPr>
          <w:color w:val="000000"/>
        </w:rPr>
        <w:t>Trauma Affect Regulation (TARGET)</w:t>
      </w:r>
    </w:p>
    <w:p w14:paraId="389CA5DD" w14:textId="77777777" w:rsidR="00EC0ACA" w:rsidRDefault="00000000">
      <w:pPr>
        <w:pStyle w:val="ListParagraph"/>
        <w:numPr>
          <w:ilvl w:val="0"/>
          <w:numId w:val="2"/>
        </w:numPr>
        <w:spacing w:before="40" w:after="40"/>
      </w:pPr>
      <w:r>
        <w:rPr>
          <w:color w:val="000000"/>
        </w:rPr>
        <w:t>Trauma Desensitization / Trauma Management Therapy</w:t>
      </w:r>
    </w:p>
    <w:p w14:paraId="6C93F3B0" w14:textId="77777777" w:rsidR="00EC0ACA" w:rsidRDefault="00000000">
      <w:pPr>
        <w:pStyle w:val="ListParagraph"/>
        <w:numPr>
          <w:ilvl w:val="0"/>
          <w:numId w:val="2"/>
        </w:numPr>
        <w:spacing w:before="40" w:after="40"/>
      </w:pPr>
      <w:r>
        <w:rPr>
          <w:color w:val="000000"/>
        </w:rPr>
        <w:t>Trauma-Focused Group Therapy</w:t>
      </w:r>
    </w:p>
    <w:p w14:paraId="02F89011" w14:textId="77777777" w:rsidR="00EC0ACA" w:rsidRDefault="00000000">
      <w:pPr>
        <w:pStyle w:val="ListParagraph"/>
        <w:numPr>
          <w:ilvl w:val="0"/>
          <w:numId w:val="2"/>
        </w:numPr>
        <w:spacing w:before="40" w:after="40"/>
      </w:pPr>
      <w:r>
        <w:rPr>
          <w:color w:val="000000"/>
        </w:rPr>
        <w:t>Unified Treatment Model (UTM) / Emotion-Based Psychotherapy</w:t>
      </w:r>
    </w:p>
    <w:p w14:paraId="14BB89A9" w14:textId="77777777" w:rsidR="00EC0ACA" w:rsidRDefault="00000000">
      <w:pPr>
        <w:pStyle w:val="ListParagraph"/>
        <w:numPr>
          <w:ilvl w:val="0"/>
          <w:numId w:val="2"/>
        </w:numPr>
        <w:spacing w:before="40" w:after="40"/>
      </w:pPr>
      <w:r>
        <w:rPr>
          <w:color w:val="000000"/>
        </w:rPr>
        <w:t xml:space="preserve">Virtual Reality Exposure Therapy / Virtual Reality </w:t>
      </w:r>
      <w:proofErr w:type="spellStart"/>
      <w:r>
        <w:rPr>
          <w:color w:val="000000"/>
        </w:rPr>
        <w:t>NeuroTherapy</w:t>
      </w:r>
      <w:proofErr w:type="spellEnd"/>
    </w:p>
    <w:p w14:paraId="799CD5AF" w14:textId="77777777" w:rsidR="00EC0ACA" w:rsidRDefault="00000000">
      <w:pPr>
        <w:pStyle w:val="ListParagraph"/>
        <w:numPr>
          <w:ilvl w:val="0"/>
          <w:numId w:val="2"/>
        </w:numPr>
        <w:spacing w:before="40" w:after="40"/>
      </w:pPr>
      <w:r>
        <w:rPr>
          <w:color w:val="000000"/>
        </w:rPr>
        <w:t>Written Emotional Disclosure / Written Narrative Exposure</w:t>
      </w:r>
    </w:p>
    <w:p w14:paraId="10BEA1C0" w14:textId="77777777" w:rsidR="00EC0ACA" w:rsidRDefault="00EC0ACA">
      <w:pPr>
        <w:spacing w:before="120" w:after="120"/>
      </w:pPr>
    </w:p>
    <w:p w14:paraId="7C4FE9EF" w14:textId="77777777" w:rsidR="00EC0ACA" w:rsidRDefault="00000000">
      <w:pPr>
        <w:pStyle w:val="Heading2"/>
      </w:pPr>
      <w:r>
        <w:t>Device-Based Interventions (Electromagnetic Spectrum)</w:t>
      </w:r>
    </w:p>
    <w:p w14:paraId="20CE75F4" w14:textId="77777777" w:rsidR="00EC0ACA" w:rsidRDefault="00000000">
      <w:pPr>
        <w:pStyle w:val="ListParagraph"/>
        <w:numPr>
          <w:ilvl w:val="0"/>
          <w:numId w:val="2"/>
        </w:numPr>
        <w:spacing w:before="40" w:after="40"/>
      </w:pPr>
      <w:r>
        <w:rPr>
          <w:color w:val="000000"/>
        </w:rPr>
        <w:t xml:space="preserve">Bilateral </w:t>
      </w:r>
      <w:proofErr w:type="spellStart"/>
      <w:r>
        <w:rPr>
          <w:color w:val="000000"/>
        </w:rPr>
        <w:t>rTMS</w:t>
      </w:r>
      <w:proofErr w:type="spellEnd"/>
      <w:r>
        <w:rPr>
          <w:color w:val="000000"/>
        </w:rPr>
        <w:t xml:space="preserve"> (Repetitive Transcranial Magnetic Stimulation)</w:t>
      </w:r>
    </w:p>
    <w:p w14:paraId="2B8FDC7F" w14:textId="77777777" w:rsidR="00EC0ACA" w:rsidRDefault="00000000">
      <w:pPr>
        <w:pStyle w:val="ListParagraph"/>
        <w:numPr>
          <w:ilvl w:val="0"/>
          <w:numId w:val="2"/>
        </w:numPr>
        <w:spacing w:before="40" w:after="40"/>
      </w:pPr>
      <w:r>
        <w:rPr>
          <w:color w:val="000000"/>
        </w:rPr>
        <w:t>DTMS (Deep TMS) with Traumatic Experience Protocol</w:t>
      </w:r>
    </w:p>
    <w:p w14:paraId="490AB938" w14:textId="77777777" w:rsidR="00EC0ACA" w:rsidRDefault="00000000">
      <w:pPr>
        <w:pStyle w:val="ListParagraph"/>
        <w:numPr>
          <w:ilvl w:val="0"/>
          <w:numId w:val="2"/>
        </w:numPr>
        <w:spacing w:before="40" w:after="40"/>
      </w:pPr>
      <w:proofErr w:type="spellStart"/>
      <w:r>
        <w:rPr>
          <w:color w:val="000000"/>
        </w:rPr>
        <w:t>rTMS</w:t>
      </w:r>
      <w:proofErr w:type="spellEnd"/>
      <w:r>
        <w:rPr>
          <w:color w:val="000000"/>
        </w:rPr>
        <w:t xml:space="preserve"> + CPT Combination</w:t>
      </w:r>
    </w:p>
    <w:p w14:paraId="3B708551" w14:textId="77777777" w:rsidR="00EC0ACA" w:rsidRDefault="00000000">
      <w:pPr>
        <w:pStyle w:val="ListParagraph"/>
        <w:numPr>
          <w:ilvl w:val="0"/>
          <w:numId w:val="2"/>
        </w:numPr>
        <w:spacing w:before="40" w:after="40"/>
      </w:pPr>
      <w:r>
        <w:rPr>
          <w:color w:val="000000"/>
        </w:rPr>
        <w:t xml:space="preserve">High-Frequency Left </w:t>
      </w:r>
      <w:proofErr w:type="spellStart"/>
      <w:r>
        <w:rPr>
          <w:color w:val="000000"/>
        </w:rPr>
        <w:t>rTMS</w:t>
      </w:r>
      <w:proofErr w:type="spellEnd"/>
      <w:r>
        <w:rPr>
          <w:color w:val="000000"/>
        </w:rPr>
        <w:t xml:space="preserve"> / Low-Frequency </w:t>
      </w:r>
      <w:proofErr w:type="spellStart"/>
      <w:r>
        <w:rPr>
          <w:color w:val="000000"/>
        </w:rPr>
        <w:t>rTMS</w:t>
      </w:r>
      <w:proofErr w:type="spellEnd"/>
    </w:p>
    <w:p w14:paraId="66B74472" w14:textId="77777777" w:rsidR="00EC0ACA" w:rsidRDefault="00000000">
      <w:pPr>
        <w:pStyle w:val="ListParagraph"/>
        <w:numPr>
          <w:ilvl w:val="0"/>
          <w:numId w:val="2"/>
        </w:numPr>
        <w:spacing w:before="40" w:after="40"/>
      </w:pPr>
      <w:r>
        <w:rPr>
          <w:color w:val="000000"/>
        </w:rPr>
        <w:t>Cranial Electrotherapy Stimulation (CES)</w:t>
      </w:r>
    </w:p>
    <w:p w14:paraId="1FC9C952" w14:textId="77777777" w:rsidR="00EC0ACA" w:rsidRDefault="00000000">
      <w:pPr>
        <w:pStyle w:val="ListParagraph"/>
        <w:numPr>
          <w:ilvl w:val="0"/>
          <w:numId w:val="2"/>
        </w:numPr>
        <w:spacing w:before="40" w:after="40"/>
      </w:pPr>
      <w:r>
        <w:rPr>
          <w:color w:val="000000"/>
        </w:rPr>
        <w:t>Electroconvulsive Therapy (ECT)</w:t>
      </w:r>
    </w:p>
    <w:p w14:paraId="1B3D0497" w14:textId="77777777" w:rsidR="00EC0ACA" w:rsidRDefault="00000000">
      <w:pPr>
        <w:pStyle w:val="ListParagraph"/>
        <w:numPr>
          <w:ilvl w:val="0"/>
          <w:numId w:val="2"/>
        </w:numPr>
        <w:spacing w:before="40" w:after="40"/>
      </w:pPr>
      <w:r>
        <w:rPr>
          <w:color w:val="000000"/>
        </w:rPr>
        <w:t>Functional Neuromuscular Stimulation (FNS)</w:t>
      </w:r>
    </w:p>
    <w:p w14:paraId="0EE5D85F" w14:textId="77777777" w:rsidR="00EC0ACA" w:rsidRDefault="00000000">
      <w:pPr>
        <w:pStyle w:val="ListParagraph"/>
        <w:numPr>
          <w:ilvl w:val="0"/>
          <w:numId w:val="2"/>
        </w:numPr>
        <w:spacing w:before="40" w:after="40"/>
      </w:pPr>
      <w:r>
        <w:rPr>
          <w:color w:val="000000"/>
        </w:rPr>
        <w:t>IASIS (Low-Intensity Pulse-Based Electrical Brain Stimulation)</w:t>
      </w:r>
    </w:p>
    <w:p w14:paraId="22AA5AE1" w14:textId="77777777" w:rsidR="00EC0ACA" w:rsidRDefault="00000000">
      <w:pPr>
        <w:pStyle w:val="ListParagraph"/>
        <w:numPr>
          <w:ilvl w:val="0"/>
          <w:numId w:val="2"/>
        </w:numPr>
        <w:spacing w:before="40" w:after="40"/>
      </w:pPr>
      <w:r>
        <w:rPr>
          <w:color w:val="000000"/>
        </w:rPr>
        <w:t>Low Energy Neural Feedback System (LENS)</w:t>
      </w:r>
    </w:p>
    <w:p w14:paraId="7C6D1D36" w14:textId="77777777" w:rsidR="00EC0ACA" w:rsidRDefault="00000000">
      <w:pPr>
        <w:pStyle w:val="ListParagraph"/>
        <w:numPr>
          <w:ilvl w:val="0"/>
          <w:numId w:val="2"/>
        </w:numPr>
        <w:spacing w:before="40" w:after="40"/>
      </w:pPr>
      <w:r>
        <w:rPr>
          <w:color w:val="000000"/>
        </w:rPr>
        <w:t>Low Level Light Therapy (LLLT)</w:t>
      </w:r>
    </w:p>
    <w:p w14:paraId="010698A8" w14:textId="77777777" w:rsidR="00EC0ACA" w:rsidRDefault="00000000">
      <w:pPr>
        <w:pStyle w:val="ListParagraph"/>
        <w:numPr>
          <w:ilvl w:val="0"/>
          <w:numId w:val="2"/>
        </w:numPr>
        <w:spacing w:before="40" w:after="40"/>
      </w:pPr>
      <w:r>
        <w:rPr>
          <w:color w:val="000000"/>
        </w:rPr>
        <w:t>Magnetic Resonance Therapy (MRT) / Magnetic e-Resonance Therapy (</w:t>
      </w:r>
      <w:proofErr w:type="spellStart"/>
      <w:r>
        <w:rPr>
          <w:color w:val="000000"/>
        </w:rPr>
        <w:t>MeRT</w:t>
      </w:r>
      <w:proofErr w:type="spellEnd"/>
      <w:r>
        <w:rPr>
          <w:color w:val="000000"/>
        </w:rPr>
        <w:t>)</w:t>
      </w:r>
    </w:p>
    <w:p w14:paraId="751B1834" w14:textId="77777777" w:rsidR="00EC0ACA" w:rsidRDefault="00000000">
      <w:pPr>
        <w:pStyle w:val="ListParagraph"/>
        <w:numPr>
          <w:ilvl w:val="0"/>
          <w:numId w:val="2"/>
        </w:numPr>
        <w:spacing w:before="40" w:after="40"/>
      </w:pPr>
      <w:r>
        <w:rPr>
          <w:color w:val="000000"/>
        </w:rPr>
        <w:t>Magnetoencephalography (MEG) coupled with IASIS and EEG</w:t>
      </w:r>
    </w:p>
    <w:p w14:paraId="2B7C856B" w14:textId="77777777" w:rsidR="00EC0ACA" w:rsidRDefault="00000000">
      <w:pPr>
        <w:pStyle w:val="ListParagraph"/>
        <w:numPr>
          <w:ilvl w:val="0"/>
          <w:numId w:val="2"/>
        </w:numPr>
        <w:spacing w:before="40" w:after="40"/>
      </w:pPr>
      <w:r>
        <w:rPr>
          <w:color w:val="000000"/>
        </w:rPr>
        <w:t>Near-Infrared Therapy (NIR) / Photobiomodulation (PBM)</w:t>
      </w:r>
    </w:p>
    <w:p w14:paraId="631728EB" w14:textId="77777777" w:rsidR="00EC0ACA" w:rsidRDefault="00000000">
      <w:pPr>
        <w:pStyle w:val="ListParagraph"/>
        <w:numPr>
          <w:ilvl w:val="0"/>
          <w:numId w:val="2"/>
        </w:numPr>
        <w:spacing w:before="40" w:after="40"/>
      </w:pPr>
      <w:r>
        <w:rPr>
          <w:color w:val="000000"/>
        </w:rPr>
        <w:t>Neurofeedback / Brainwave Optimization Biofeedback / Neurofeedback + TAU</w:t>
      </w:r>
    </w:p>
    <w:p w14:paraId="0A89B16A" w14:textId="77777777" w:rsidR="00EC0ACA" w:rsidRDefault="00000000">
      <w:pPr>
        <w:pStyle w:val="ListParagraph"/>
        <w:numPr>
          <w:ilvl w:val="0"/>
          <w:numId w:val="2"/>
        </w:numPr>
        <w:spacing w:before="40" w:after="40"/>
      </w:pPr>
      <w:r>
        <w:rPr>
          <w:color w:val="000000"/>
        </w:rPr>
        <w:t>Off Vertical Axis Rotational Device (OVARD)</w:t>
      </w:r>
    </w:p>
    <w:p w14:paraId="5F67F484" w14:textId="77777777" w:rsidR="00EC0ACA" w:rsidRDefault="00000000">
      <w:pPr>
        <w:pStyle w:val="ListParagraph"/>
        <w:numPr>
          <w:ilvl w:val="0"/>
          <w:numId w:val="2"/>
        </w:numPr>
        <w:spacing w:before="40" w:after="40"/>
      </w:pPr>
      <w:r>
        <w:rPr>
          <w:color w:val="000000"/>
        </w:rPr>
        <w:t>Percutaneous Electrical Nerve Stimulation (PENS)</w:t>
      </w:r>
    </w:p>
    <w:p w14:paraId="321C50F5" w14:textId="77777777" w:rsidR="00EC0ACA" w:rsidRDefault="00000000">
      <w:pPr>
        <w:pStyle w:val="ListParagraph"/>
        <w:numPr>
          <w:ilvl w:val="0"/>
          <w:numId w:val="2"/>
        </w:numPr>
        <w:spacing w:before="40" w:after="40"/>
      </w:pPr>
      <w:r>
        <w:rPr>
          <w:color w:val="000000"/>
        </w:rPr>
        <w:t>Polychromatic Light Therapy (PLT)</w:t>
      </w:r>
    </w:p>
    <w:p w14:paraId="035A9B27" w14:textId="77777777" w:rsidR="00EC0ACA" w:rsidRDefault="00000000">
      <w:pPr>
        <w:pStyle w:val="ListParagraph"/>
        <w:numPr>
          <w:ilvl w:val="0"/>
          <w:numId w:val="2"/>
        </w:numPr>
        <w:spacing w:before="40" w:after="40"/>
      </w:pPr>
      <w:r>
        <w:rPr>
          <w:color w:val="000000"/>
        </w:rPr>
        <w:t>Pulsed Electromagnetic Fields (PEMF) Therapy</w:t>
      </w:r>
    </w:p>
    <w:p w14:paraId="45FED9F8" w14:textId="77777777" w:rsidR="00EC0ACA" w:rsidRDefault="00000000">
      <w:pPr>
        <w:pStyle w:val="ListParagraph"/>
        <w:numPr>
          <w:ilvl w:val="0"/>
          <w:numId w:val="2"/>
        </w:numPr>
        <w:spacing w:before="40" w:after="40"/>
      </w:pPr>
      <w:r>
        <w:rPr>
          <w:color w:val="000000"/>
        </w:rPr>
        <w:t>Repetitive Peripheral Somatosensory Stimulation (RPSS)</w:t>
      </w:r>
    </w:p>
    <w:p w14:paraId="5CFCDEC7" w14:textId="77777777" w:rsidR="00EC0ACA" w:rsidRDefault="00000000">
      <w:pPr>
        <w:pStyle w:val="ListParagraph"/>
        <w:numPr>
          <w:ilvl w:val="0"/>
          <w:numId w:val="2"/>
        </w:numPr>
        <w:spacing w:before="40" w:after="40"/>
      </w:pPr>
      <w:r>
        <w:rPr>
          <w:color w:val="000000"/>
        </w:rPr>
        <w:t>Respiratory Sinus Arrhythmia Biofeedback</w:t>
      </w:r>
    </w:p>
    <w:p w14:paraId="6BFB5068" w14:textId="77777777" w:rsidR="00EC0ACA" w:rsidRDefault="00000000">
      <w:pPr>
        <w:pStyle w:val="ListParagraph"/>
        <w:numPr>
          <w:ilvl w:val="0"/>
          <w:numId w:val="2"/>
        </w:numPr>
        <w:spacing w:before="40" w:after="40"/>
      </w:pPr>
      <w:r>
        <w:rPr>
          <w:color w:val="000000"/>
        </w:rPr>
        <w:t>Stanford Neuromodulation Therapy (SNT)</w:t>
      </w:r>
    </w:p>
    <w:p w14:paraId="23489700" w14:textId="77777777" w:rsidR="00EC0ACA" w:rsidRDefault="00000000">
      <w:pPr>
        <w:pStyle w:val="ListParagraph"/>
        <w:numPr>
          <w:ilvl w:val="0"/>
          <w:numId w:val="2"/>
        </w:numPr>
        <w:spacing w:before="40" w:after="40"/>
      </w:pPr>
      <w:r>
        <w:rPr>
          <w:color w:val="000000"/>
        </w:rPr>
        <w:t>Stellate Ganglion Block (SGB)</w:t>
      </w:r>
    </w:p>
    <w:p w14:paraId="32D5A029" w14:textId="77777777" w:rsidR="00EC0ACA" w:rsidRDefault="00000000">
      <w:pPr>
        <w:pStyle w:val="ListParagraph"/>
        <w:numPr>
          <w:ilvl w:val="0"/>
          <w:numId w:val="2"/>
        </w:numPr>
        <w:spacing w:before="40" w:after="40"/>
      </w:pPr>
      <w:r>
        <w:rPr>
          <w:color w:val="000000"/>
        </w:rPr>
        <w:t>Transcranial Direct-Current Stimulation (</w:t>
      </w:r>
      <w:proofErr w:type="spellStart"/>
      <w:r>
        <w:rPr>
          <w:color w:val="000000"/>
        </w:rPr>
        <w:t>tDCS</w:t>
      </w:r>
      <w:proofErr w:type="spellEnd"/>
      <w:r>
        <w:rPr>
          <w:color w:val="000000"/>
        </w:rPr>
        <w:t>)</w:t>
      </w:r>
    </w:p>
    <w:p w14:paraId="486E1179" w14:textId="77777777" w:rsidR="00EC0ACA" w:rsidRDefault="00000000">
      <w:pPr>
        <w:pStyle w:val="ListParagraph"/>
        <w:numPr>
          <w:ilvl w:val="0"/>
          <w:numId w:val="2"/>
        </w:numPr>
        <w:spacing w:before="40" w:after="40"/>
      </w:pPr>
      <w:r>
        <w:rPr>
          <w:color w:val="000000"/>
        </w:rPr>
        <w:t>Transcranial Magnetic Stimulation (TMS)</w:t>
      </w:r>
    </w:p>
    <w:p w14:paraId="41A11ADC" w14:textId="77777777" w:rsidR="00EC0ACA" w:rsidRDefault="00000000">
      <w:pPr>
        <w:pStyle w:val="ListParagraph"/>
        <w:numPr>
          <w:ilvl w:val="0"/>
          <w:numId w:val="2"/>
        </w:numPr>
        <w:spacing w:before="40" w:after="40"/>
      </w:pPr>
      <w:r>
        <w:rPr>
          <w:color w:val="000000"/>
        </w:rPr>
        <w:t>Transcutaneous Electrical Nerve Stimulation (TENS)</w:t>
      </w:r>
    </w:p>
    <w:p w14:paraId="5C9043D6" w14:textId="77777777" w:rsidR="00EC0ACA" w:rsidRDefault="00000000">
      <w:pPr>
        <w:pStyle w:val="ListParagraph"/>
        <w:numPr>
          <w:ilvl w:val="0"/>
          <w:numId w:val="2"/>
        </w:numPr>
        <w:spacing w:before="40" w:after="40"/>
      </w:pPr>
      <w:proofErr w:type="spellStart"/>
      <w:r>
        <w:rPr>
          <w:color w:val="000000"/>
        </w:rPr>
        <w:t>Vagus</w:t>
      </w:r>
      <w:proofErr w:type="spellEnd"/>
      <w:r>
        <w:rPr>
          <w:color w:val="000000"/>
        </w:rPr>
        <w:t xml:space="preserve"> Nerve Stimulation (VNS)</w:t>
      </w:r>
    </w:p>
    <w:p w14:paraId="25874162" w14:textId="77777777" w:rsidR="00EC0ACA" w:rsidRDefault="00000000">
      <w:pPr>
        <w:pStyle w:val="ListParagraph"/>
        <w:numPr>
          <w:ilvl w:val="0"/>
          <w:numId w:val="2"/>
        </w:numPr>
        <w:spacing w:before="40" w:after="40"/>
      </w:pPr>
      <w:r>
        <w:rPr>
          <w:color w:val="000000"/>
        </w:rPr>
        <w:t xml:space="preserve">Virtual Reality </w:t>
      </w:r>
      <w:proofErr w:type="spellStart"/>
      <w:r>
        <w:rPr>
          <w:color w:val="000000"/>
        </w:rPr>
        <w:t>NeuroTherapy</w:t>
      </w:r>
      <w:proofErr w:type="spellEnd"/>
    </w:p>
    <w:p w14:paraId="50E421DF" w14:textId="77777777" w:rsidR="00EC0ACA" w:rsidRDefault="00EC0ACA">
      <w:pPr>
        <w:spacing w:before="120" w:after="120"/>
      </w:pPr>
    </w:p>
    <w:p w14:paraId="5AF4369C" w14:textId="77777777" w:rsidR="00EC0ACA" w:rsidRDefault="00000000">
      <w:pPr>
        <w:pStyle w:val="Heading2"/>
      </w:pPr>
      <w:r>
        <w:t>Medical / Surgical Procedures</w:t>
      </w:r>
    </w:p>
    <w:p w14:paraId="65DFED44" w14:textId="77777777" w:rsidR="00EC0ACA" w:rsidRDefault="00000000">
      <w:pPr>
        <w:pStyle w:val="ListParagraph"/>
        <w:numPr>
          <w:ilvl w:val="0"/>
          <w:numId w:val="2"/>
        </w:numPr>
        <w:spacing w:before="40" w:after="40"/>
      </w:pPr>
      <w:r>
        <w:rPr>
          <w:color w:val="000000"/>
        </w:rPr>
        <w:lastRenderedPageBreak/>
        <w:t>Biofeedback</w:t>
      </w:r>
    </w:p>
    <w:p w14:paraId="5A9E2770" w14:textId="77777777" w:rsidR="00EC0ACA" w:rsidRDefault="00000000">
      <w:pPr>
        <w:pStyle w:val="ListParagraph"/>
        <w:numPr>
          <w:ilvl w:val="0"/>
          <w:numId w:val="2"/>
        </w:numPr>
        <w:spacing w:before="40" w:after="40"/>
      </w:pPr>
      <w:r>
        <w:rPr>
          <w:color w:val="000000"/>
        </w:rPr>
        <w:t>Botox Injections</w:t>
      </w:r>
    </w:p>
    <w:p w14:paraId="005BD672" w14:textId="77777777" w:rsidR="00EC0ACA" w:rsidRDefault="00000000">
      <w:pPr>
        <w:pStyle w:val="ListParagraph"/>
        <w:numPr>
          <w:ilvl w:val="0"/>
          <w:numId w:val="2"/>
        </w:numPr>
        <w:spacing w:before="40" w:after="40"/>
      </w:pPr>
      <w:r>
        <w:rPr>
          <w:color w:val="000000"/>
        </w:rPr>
        <w:t>Chiropractic Treatment</w:t>
      </w:r>
    </w:p>
    <w:p w14:paraId="5E3E9653" w14:textId="77777777" w:rsidR="00EC0ACA" w:rsidRDefault="00000000">
      <w:pPr>
        <w:pStyle w:val="ListParagraph"/>
        <w:numPr>
          <w:ilvl w:val="0"/>
          <w:numId w:val="2"/>
        </w:numPr>
        <w:spacing w:before="40" w:after="40"/>
      </w:pPr>
      <w:r>
        <w:rPr>
          <w:color w:val="000000"/>
        </w:rPr>
        <w:t>Cognitive Behavioral Therapy for Headache (CBTH)</w:t>
      </w:r>
    </w:p>
    <w:p w14:paraId="2219CFDD" w14:textId="77777777" w:rsidR="00EC0ACA" w:rsidRDefault="00000000">
      <w:pPr>
        <w:pStyle w:val="ListParagraph"/>
        <w:numPr>
          <w:ilvl w:val="0"/>
          <w:numId w:val="2"/>
        </w:numPr>
        <w:spacing w:before="40" w:after="40"/>
      </w:pPr>
      <w:r>
        <w:rPr>
          <w:color w:val="000000"/>
        </w:rPr>
        <w:t>Occipital Nerve Surgery</w:t>
      </w:r>
    </w:p>
    <w:p w14:paraId="53480DC0" w14:textId="77777777" w:rsidR="00EC0ACA" w:rsidRDefault="00000000">
      <w:pPr>
        <w:pStyle w:val="ListParagraph"/>
        <w:numPr>
          <w:ilvl w:val="0"/>
          <w:numId w:val="2"/>
        </w:numPr>
        <w:spacing w:before="40" w:after="40"/>
      </w:pPr>
      <w:r>
        <w:rPr>
          <w:color w:val="000000"/>
        </w:rPr>
        <w:t>Occupational and Behavioral Therapies</w:t>
      </w:r>
    </w:p>
    <w:p w14:paraId="0E446EFF" w14:textId="77777777" w:rsidR="00EC0ACA" w:rsidRDefault="00000000">
      <w:pPr>
        <w:pStyle w:val="ListParagraph"/>
        <w:numPr>
          <w:ilvl w:val="0"/>
          <w:numId w:val="2"/>
        </w:numPr>
        <w:spacing w:before="40" w:after="40"/>
      </w:pPr>
      <w:r>
        <w:rPr>
          <w:color w:val="000000"/>
        </w:rPr>
        <w:t>Physical Therapy</w:t>
      </w:r>
    </w:p>
    <w:p w14:paraId="7262E3DB" w14:textId="77777777" w:rsidR="00EC0ACA" w:rsidRDefault="00000000">
      <w:pPr>
        <w:pStyle w:val="ListParagraph"/>
        <w:numPr>
          <w:ilvl w:val="0"/>
          <w:numId w:val="2"/>
        </w:numPr>
        <w:spacing w:before="40" w:after="40"/>
      </w:pPr>
      <w:r>
        <w:rPr>
          <w:color w:val="000000"/>
        </w:rPr>
        <w:t>Sleep Intervention for PTSD</w:t>
      </w:r>
    </w:p>
    <w:p w14:paraId="56CC43BD" w14:textId="77777777" w:rsidR="00EC0ACA" w:rsidRDefault="00000000">
      <w:pPr>
        <w:pStyle w:val="ListParagraph"/>
        <w:numPr>
          <w:ilvl w:val="0"/>
          <w:numId w:val="2"/>
        </w:numPr>
        <w:spacing w:before="40" w:after="40"/>
      </w:pPr>
      <w:r>
        <w:rPr>
          <w:color w:val="000000"/>
        </w:rPr>
        <w:t>Speech and Language Therapy</w:t>
      </w:r>
    </w:p>
    <w:p w14:paraId="754F9B2C" w14:textId="77777777" w:rsidR="00EC0ACA" w:rsidRDefault="00EC0ACA">
      <w:pPr>
        <w:spacing w:before="120" w:after="120"/>
      </w:pPr>
    </w:p>
    <w:p w14:paraId="0A00EE4F" w14:textId="77777777" w:rsidR="00EC0ACA" w:rsidRDefault="00000000">
      <w:pPr>
        <w:pStyle w:val="Heading2"/>
      </w:pPr>
      <w:r>
        <w:t>Complementary and Alternative Medicine (CAM)</w:t>
      </w:r>
    </w:p>
    <w:p w14:paraId="60C301F9" w14:textId="77777777" w:rsidR="00EC0ACA" w:rsidRDefault="00000000">
      <w:pPr>
        <w:pStyle w:val="ListParagraph"/>
        <w:numPr>
          <w:ilvl w:val="0"/>
          <w:numId w:val="2"/>
        </w:numPr>
        <w:spacing w:before="40" w:after="40"/>
      </w:pPr>
      <w:r>
        <w:rPr>
          <w:color w:val="000000"/>
        </w:rPr>
        <w:t>Acupuncture</w:t>
      </w:r>
    </w:p>
    <w:p w14:paraId="342F8CEB" w14:textId="77777777" w:rsidR="00EC0ACA" w:rsidRDefault="00000000">
      <w:pPr>
        <w:pStyle w:val="ListParagraph"/>
        <w:numPr>
          <w:ilvl w:val="0"/>
          <w:numId w:val="2"/>
        </w:numPr>
        <w:spacing w:before="40" w:after="40"/>
      </w:pPr>
      <w:r>
        <w:rPr>
          <w:color w:val="000000"/>
        </w:rPr>
        <w:t>Building Spiritual Strength</w:t>
      </w:r>
    </w:p>
    <w:p w14:paraId="1F3DD696" w14:textId="77777777" w:rsidR="00EC0ACA" w:rsidRDefault="00000000">
      <w:pPr>
        <w:pStyle w:val="ListParagraph"/>
        <w:numPr>
          <w:ilvl w:val="0"/>
          <w:numId w:val="2"/>
        </w:numPr>
        <w:spacing w:before="40" w:after="40"/>
      </w:pPr>
      <w:r>
        <w:rPr>
          <w:color w:val="000000"/>
        </w:rPr>
        <w:t>Canine Therapy / Emotional Support Dogs</w:t>
      </w:r>
    </w:p>
    <w:p w14:paraId="225DE959" w14:textId="77777777" w:rsidR="00EC0ACA" w:rsidRDefault="00000000">
      <w:pPr>
        <w:pStyle w:val="ListParagraph"/>
        <w:numPr>
          <w:ilvl w:val="0"/>
          <w:numId w:val="2"/>
        </w:numPr>
        <w:spacing w:before="40" w:after="40"/>
      </w:pPr>
      <w:r>
        <w:rPr>
          <w:color w:val="000000"/>
        </w:rPr>
        <w:t>Craniosacral Massage</w:t>
      </w:r>
    </w:p>
    <w:p w14:paraId="07CDBF4C" w14:textId="77777777" w:rsidR="00EC0ACA" w:rsidRDefault="00000000">
      <w:pPr>
        <w:pStyle w:val="ListParagraph"/>
        <w:numPr>
          <w:ilvl w:val="0"/>
          <w:numId w:val="2"/>
        </w:numPr>
        <w:spacing w:before="40" w:after="40"/>
      </w:pPr>
      <w:r>
        <w:rPr>
          <w:color w:val="000000"/>
        </w:rPr>
        <w:t>Dance / Drama / Music / Art Therapy</w:t>
      </w:r>
    </w:p>
    <w:p w14:paraId="7B30706B" w14:textId="77777777" w:rsidR="00EC0ACA" w:rsidRDefault="00000000">
      <w:pPr>
        <w:pStyle w:val="ListParagraph"/>
        <w:numPr>
          <w:ilvl w:val="0"/>
          <w:numId w:val="2"/>
        </w:numPr>
        <w:spacing w:before="40" w:after="40"/>
      </w:pPr>
      <w:r>
        <w:rPr>
          <w:color w:val="000000"/>
        </w:rPr>
        <w:t>Equine-Assisted Psychotherapy / Therapeutic Horseback Riding</w:t>
      </w:r>
    </w:p>
    <w:p w14:paraId="0C55A05A" w14:textId="77777777" w:rsidR="00EC0ACA" w:rsidRDefault="00000000">
      <w:pPr>
        <w:pStyle w:val="ListParagraph"/>
        <w:numPr>
          <w:ilvl w:val="0"/>
          <w:numId w:val="2"/>
        </w:numPr>
        <w:spacing w:before="40" w:after="40"/>
      </w:pPr>
      <w:r>
        <w:rPr>
          <w:color w:val="000000"/>
        </w:rPr>
        <w:t>Hiking and Various Outdoor Exercise / Nature Adventure Rehabilitation</w:t>
      </w:r>
    </w:p>
    <w:p w14:paraId="4BF54A54" w14:textId="77777777" w:rsidR="00EC0ACA" w:rsidRDefault="00000000">
      <w:pPr>
        <w:pStyle w:val="ListParagraph"/>
        <w:numPr>
          <w:ilvl w:val="0"/>
          <w:numId w:val="2"/>
        </w:numPr>
        <w:spacing w:before="40" w:after="40"/>
      </w:pPr>
      <w:r>
        <w:rPr>
          <w:color w:val="000000"/>
        </w:rPr>
        <w:t>Life Coaching</w:t>
      </w:r>
    </w:p>
    <w:p w14:paraId="1C3143BF" w14:textId="77777777" w:rsidR="00EC0ACA" w:rsidRDefault="00000000">
      <w:pPr>
        <w:pStyle w:val="ListParagraph"/>
        <w:numPr>
          <w:ilvl w:val="0"/>
          <w:numId w:val="2"/>
        </w:numPr>
        <w:spacing w:before="40" w:after="40"/>
      </w:pPr>
      <w:r>
        <w:rPr>
          <w:color w:val="000000"/>
        </w:rPr>
        <w:t>Massage Therapy</w:t>
      </w:r>
    </w:p>
    <w:p w14:paraId="2900B7F3" w14:textId="77777777" w:rsidR="00EC0ACA" w:rsidRDefault="00000000">
      <w:pPr>
        <w:pStyle w:val="ListParagraph"/>
        <w:numPr>
          <w:ilvl w:val="0"/>
          <w:numId w:val="2"/>
        </w:numPr>
        <w:spacing w:before="40" w:after="40"/>
      </w:pPr>
      <w:r>
        <w:rPr>
          <w:color w:val="000000"/>
        </w:rPr>
        <w:t>Meditation and Prayer / Native American Healing</w:t>
      </w:r>
    </w:p>
    <w:p w14:paraId="1B9DBCA5" w14:textId="77777777" w:rsidR="00EC0ACA" w:rsidRDefault="00000000">
      <w:pPr>
        <w:pStyle w:val="ListParagraph"/>
        <w:numPr>
          <w:ilvl w:val="0"/>
          <w:numId w:val="2"/>
        </w:numPr>
        <w:spacing w:before="40" w:after="40"/>
      </w:pPr>
      <w:r>
        <w:rPr>
          <w:color w:val="000000"/>
        </w:rPr>
        <w:t>Outdoor Sports Therapy / Outward Bound Experience</w:t>
      </w:r>
    </w:p>
    <w:p w14:paraId="0D5AD7D7" w14:textId="77777777" w:rsidR="00EC0ACA" w:rsidRDefault="00000000">
      <w:pPr>
        <w:pStyle w:val="ListParagraph"/>
        <w:numPr>
          <w:ilvl w:val="0"/>
          <w:numId w:val="2"/>
        </w:numPr>
        <w:spacing w:before="40" w:after="40"/>
      </w:pPr>
      <w:r>
        <w:rPr>
          <w:color w:val="000000"/>
        </w:rPr>
        <w:t>Qigong / Tai Chi / Pilates / Yoga (multiple forms)</w:t>
      </w:r>
    </w:p>
    <w:p w14:paraId="71171B09" w14:textId="77777777" w:rsidR="00EC0ACA" w:rsidRDefault="00000000">
      <w:pPr>
        <w:pStyle w:val="ListParagraph"/>
        <w:numPr>
          <w:ilvl w:val="0"/>
          <w:numId w:val="2"/>
        </w:numPr>
        <w:spacing w:before="40" w:after="40"/>
      </w:pPr>
      <w:r>
        <w:rPr>
          <w:color w:val="000000"/>
        </w:rPr>
        <w:t>Relaxation Instruction / Relaxation Music at Bedtime</w:t>
      </w:r>
    </w:p>
    <w:p w14:paraId="1E75107F" w14:textId="77777777" w:rsidR="00EC0ACA" w:rsidRDefault="00000000">
      <w:pPr>
        <w:pStyle w:val="ListParagraph"/>
        <w:numPr>
          <w:ilvl w:val="0"/>
          <w:numId w:val="2"/>
        </w:numPr>
        <w:spacing w:before="40" w:after="40"/>
      </w:pPr>
      <w:r>
        <w:rPr>
          <w:color w:val="000000"/>
        </w:rPr>
        <w:t>Scuba Diving and Aqua Therapy</w:t>
      </w:r>
    </w:p>
    <w:p w14:paraId="0C06A517" w14:textId="77777777" w:rsidR="00EC0ACA" w:rsidRDefault="00000000">
      <w:pPr>
        <w:pStyle w:val="ListParagraph"/>
        <w:numPr>
          <w:ilvl w:val="0"/>
          <w:numId w:val="2"/>
        </w:numPr>
        <w:spacing w:before="40" w:after="40"/>
      </w:pPr>
      <w:r>
        <w:rPr>
          <w:color w:val="000000"/>
        </w:rPr>
        <w:t>Sudarshan Kriya Yoga</w:t>
      </w:r>
    </w:p>
    <w:p w14:paraId="75F82BBC" w14:textId="77777777" w:rsidR="00EC0ACA" w:rsidRDefault="00000000">
      <w:pPr>
        <w:pStyle w:val="ListParagraph"/>
        <w:numPr>
          <w:ilvl w:val="0"/>
          <w:numId w:val="2"/>
        </w:numPr>
        <w:spacing w:before="40" w:after="40"/>
      </w:pPr>
      <w:r>
        <w:rPr>
          <w:color w:val="000000"/>
        </w:rPr>
        <w:t>Vitamins, Supplements, and Nutritional Interventions</w:t>
      </w:r>
    </w:p>
    <w:p w14:paraId="4CB2B6F8" w14:textId="77777777" w:rsidR="00EC0ACA" w:rsidRDefault="00EC0ACA">
      <w:pPr>
        <w:spacing w:before="120" w:after="120"/>
      </w:pPr>
    </w:p>
    <w:p w14:paraId="7F2222AE" w14:textId="77777777" w:rsidR="00EC0ACA" w:rsidRDefault="00000000">
      <w:pPr>
        <w:pStyle w:val="Heading2"/>
      </w:pPr>
      <w:r>
        <w:t>Mobile Applications (Hundreds Available)</w:t>
      </w:r>
    </w:p>
    <w:p w14:paraId="5B995E34" w14:textId="77777777" w:rsidR="00EC0ACA" w:rsidRDefault="00000000">
      <w:pPr>
        <w:spacing w:before="80" w:after="80"/>
      </w:pPr>
      <w:r>
        <w:t xml:space="preserve">The VA deploys and promotes hundreds of mobile applications, </w:t>
      </w:r>
      <w:proofErr w:type="gramStart"/>
      <w:r>
        <w:t>including:</w:t>
      </w:r>
      <w:proofErr w:type="gramEnd"/>
      <w:r>
        <w:t xml:space="preserve"> Brain HQ, Provider Resilience, Battle Tap, </w:t>
      </w:r>
      <w:proofErr w:type="spellStart"/>
      <w:r>
        <w:t>BioZen</w:t>
      </w:r>
      <w:proofErr w:type="spellEnd"/>
      <w:r>
        <w:t>, Virtual Hope Box, CBT-</w:t>
      </w:r>
      <w:proofErr w:type="spellStart"/>
      <w:r>
        <w:t>i</w:t>
      </w:r>
      <w:proofErr w:type="spellEnd"/>
      <w:r>
        <w:t xml:space="preserve"> Coach (Cognitive Behavioral Therapy for Insomnia), Stay Quit Coach, PTSD Coach, STAIR (Skills Training in Affective and Interpersonal Regulation), BioWare by </w:t>
      </w:r>
      <w:proofErr w:type="spellStart"/>
      <w:r>
        <w:t>Zeriscope</w:t>
      </w:r>
      <w:proofErr w:type="spellEnd"/>
      <w:r>
        <w:t>, and many others.</w:t>
      </w:r>
    </w:p>
    <w:p w14:paraId="25BFC76F" w14:textId="77777777" w:rsidR="00EC0ACA" w:rsidRDefault="00EC0ACA">
      <w:pPr>
        <w:spacing w:before="80" w:after="120"/>
      </w:pPr>
    </w:p>
    <w:p w14:paraId="4952BF4C" w14:textId="77777777" w:rsidR="00EC0ACA" w:rsidRDefault="00000000">
      <w:pPr>
        <w:spacing w:before="80" w:after="80"/>
      </w:pPr>
      <w:r>
        <w:t>Scientific American has estimated that more than 500 brands of psychotherapy now exist, with new modalities emerging on a nearly monthly basis.</w:t>
      </w:r>
    </w:p>
    <w:p w14:paraId="06819583" w14:textId="77777777" w:rsidR="00EC0ACA" w:rsidRDefault="00EC0ACA">
      <w:pPr>
        <w:spacing w:before="160" w:after="120"/>
      </w:pPr>
    </w:p>
    <w:p w14:paraId="34518055" w14:textId="77777777" w:rsidR="00EC0ACA" w:rsidRDefault="00000000">
      <w:r>
        <w:br w:type="page"/>
      </w:r>
    </w:p>
    <w:p w14:paraId="35B50A22" w14:textId="77777777" w:rsidR="00EC0ACA" w:rsidRDefault="00000000">
      <w:pPr>
        <w:pStyle w:val="Heading1"/>
      </w:pPr>
      <w:r>
        <w:rPr>
          <w:sz w:val="32"/>
          <w:szCs w:val="32"/>
        </w:rPr>
        <w:lastRenderedPageBreak/>
        <w:t>What Has Been Spent — And What It Has Bought</w:t>
      </w:r>
    </w:p>
    <w:p w14:paraId="7D52783D" w14:textId="77777777" w:rsidR="00EC0ACA" w:rsidRDefault="00EC0ACA">
      <w:pPr>
        <w:pBdr>
          <w:bottom w:val="single" w:sz="6" w:space="1" w:color="2E5FA3"/>
        </w:pBdr>
        <w:spacing w:before="160" w:after="160"/>
      </w:pPr>
    </w:p>
    <w:p w14:paraId="5FDBBDB6" w14:textId="77777777" w:rsidR="00EC0ACA" w:rsidRDefault="00000000">
      <w:pPr>
        <w:spacing w:before="80" w:after="80"/>
      </w:pPr>
      <w:r>
        <w:t>The Institute of Medicine's foundational finding — that DoD and VA spent $9.3 billion on PTSD treatment from 2010 through 2012 alone without being able to demonstrate whether it resulted in effective or adequate care — was never a one-time anomaly. It was the opening line of a spending trajectory that has never been reconciled with outcomes.</w:t>
      </w:r>
    </w:p>
    <w:p w14:paraId="0C09CB35"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C0ACA" w14:paraId="26EB9EF5" w14:textId="77777777">
        <w:tblPrEx>
          <w:tblCellMar>
            <w:top w:w="0" w:type="dxa"/>
            <w:bottom w:w="0" w:type="dxa"/>
          </w:tblCellMar>
        </w:tblPrEx>
        <w:tc>
          <w:tcPr>
            <w:tcW w:w="9360" w:type="dxa"/>
            <w:tcBorders>
              <w:top w:val="single" w:sz="8" w:space="0" w:color="8B0000"/>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6EC56CCB" w14:textId="77777777" w:rsidR="00EC0ACA" w:rsidRDefault="00000000">
            <w:r>
              <w:rPr>
                <w:b/>
                <w:bCs/>
                <w:color w:val="8B0000"/>
              </w:rPr>
              <w:t>THE $9.3 BILLION QUESTION — STILL UNANSWERED</w:t>
            </w:r>
          </w:p>
        </w:tc>
      </w:tr>
      <w:tr w:rsidR="00EC0ACA" w14:paraId="3C280EA9" w14:textId="77777777">
        <w:tblPrEx>
          <w:tblCellMar>
            <w:top w:w="0" w:type="dxa"/>
            <w:bottom w:w="0" w:type="dxa"/>
          </w:tblCellMar>
        </w:tblPrEx>
        <w:tc>
          <w:tcPr>
            <w:tcW w:w="9360" w:type="dxa"/>
            <w:tcBorders>
              <w:top w:val="none" w:sz="0" w:space="0" w:color="FFFFFF"/>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383DF68B" w14:textId="77777777" w:rsidR="00EC0ACA" w:rsidRDefault="00000000">
            <w:r>
              <w:rPr>
                <w:color w:val="8B0000"/>
                <w:sz w:val="19"/>
                <w:szCs w:val="19"/>
              </w:rPr>
              <w:t>The IOM found that DoD and VA spent $9.3 billion treating PTSD from 2010 through 2012. Neither department could demonstrate whether this spending resulted in effective or adequate care.</w:t>
            </w:r>
          </w:p>
        </w:tc>
      </w:tr>
      <w:tr w:rsidR="00EC0ACA" w14:paraId="5F128D02" w14:textId="77777777">
        <w:tblPrEx>
          <w:tblCellMar>
            <w:top w:w="0" w:type="dxa"/>
            <w:bottom w:w="0" w:type="dxa"/>
          </w:tblCellMar>
        </w:tblPrEx>
        <w:tc>
          <w:tcPr>
            <w:tcW w:w="9360" w:type="dxa"/>
            <w:tcBorders>
              <w:top w:val="none" w:sz="0" w:space="0" w:color="FFFFFF"/>
              <w:left w:val="single" w:sz="8" w:space="0" w:color="8B0000"/>
              <w:bottom w:val="none" w:sz="0" w:space="0" w:color="FFFFFF"/>
              <w:right w:val="single" w:sz="8" w:space="0" w:color="8B0000"/>
            </w:tcBorders>
            <w:shd w:val="clear" w:color="auto" w:fill="FDECEA"/>
            <w:tcMar>
              <w:top w:w="80" w:type="dxa"/>
              <w:left w:w="180" w:type="dxa"/>
              <w:bottom w:w="80" w:type="dxa"/>
              <w:right w:w="180" w:type="dxa"/>
            </w:tcMar>
          </w:tcPr>
          <w:p w14:paraId="67C72CE7" w14:textId="77777777" w:rsidR="00EC0ACA" w:rsidRDefault="00000000">
            <w:r>
              <w:rPr>
                <w:color w:val="8B0000"/>
                <w:sz w:val="19"/>
                <w:szCs w:val="19"/>
              </w:rPr>
              <w:t>VA mental health spending has since grown from $8.9 billion (2019) to $17 billion (2025) — nearly doubling in six years.</w:t>
            </w:r>
          </w:p>
        </w:tc>
      </w:tr>
      <w:tr w:rsidR="00EC0ACA" w14:paraId="6D370F58" w14:textId="77777777">
        <w:tblPrEx>
          <w:tblCellMar>
            <w:top w:w="0" w:type="dxa"/>
            <w:bottom w:w="0" w:type="dxa"/>
          </w:tblCellMar>
        </w:tblPrEx>
        <w:tc>
          <w:tcPr>
            <w:tcW w:w="9360" w:type="dxa"/>
            <w:tcBorders>
              <w:top w:val="none" w:sz="0" w:space="0" w:color="FFFFFF"/>
              <w:left w:val="single" w:sz="8" w:space="0" w:color="8B0000"/>
              <w:bottom w:val="single" w:sz="8" w:space="0" w:color="8B0000"/>
              <w:right w:val="single" w:sz="8" w:space="0" w:color="8B0000"/>
            </w:tcBorders>
            <w:shd w:val="clear" w:color="auto" w:fill="FDECEA"/>
            <w:tcMar>
              <w:top w:w="80" w:type="dxa"/>
              <w:left w:w="180" w:type="dxa"/>
              <w:bottom w:w="80" w:type="dxa"/>
              <w:right w:w="180" w:type="dxa"/>
            </w:tcMar>
          </w:tcPr>
          <w:p w14:paraId="65B85F90" w14:textId="77777777" w:rsidR="00EC0ACA" w:rsidRDefault="00000000">
            <w:r>
              <w:rPr>
                <w:color w:val="8B0000"/>
                <w:sz w:val="19"/>
                <w:szCs w:val="19"/>
              </w:rPr>
              <w:t>The suicide epidemic has continued to worsen throughout this entire period.</w:t>
            </w:r>
          </w:p>
        </w:tc>
      </w:tr>
    </w:tbl>
    <w:p w14:paraId="7454A2B8" w14:textId="77777777" w:rsidR="00EC0ACA" w:rsidRDefault="00EC0ACA">
      <w:pPr>
        <w:spacing w:before="120" w:after="120"/>
      </w:pPr>
    </w:p>
    <w:p w14:paraId="6DF36181" w14:textId="77777777" w:rsidR="00EC0ACA" w:rsidRDefault="00000000">
      <w:pPr>
        <w:pStyle w:val="Heading2"/>
      </w:pPr>
      <w:r>
        <w:t>The Wounded Population: Scale of the Problem</w:t>
      </w:r>
    </w:p>
    <w:p w14:paraId="2CF08B06" w14:textId="77777777" w:rsidR="00EC0ACA" w:rsidRDefault="00000000">
      <w:pPr>
        <w:spacing w:before="80" w:after="80"/>
      </w:pPr>
      <w:r>
        <w:t>The spending figures below must be understood against the scale of the injured population created by two decades of post-9/11 warfare characterized by improvised explosive devices — the primary driver of the TBI epidemic:</w:t>
      </w:r>
    </w:p>
    <w:p w14:paraId="23123415"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520"/>
        <w:gridCol w:w="3240"/>
      </w:tblGrid>
      <w:tr w:rsidR="00EC0ACA" w14:paraId="2CF9F0E8" w14:textId="77777777">
        <w:tblPrEx>
          <w:tblCellMar>
            <w:top w:w="0" w:type="dxa"/>
            <w:bottom w:w="0" w:type="dxa"/>
          </w:tblCellMar>
        </w:tblPrEx>
        <w:trPr>
          <w:tblHeader/>
        </w:trPr>
        <w:tc>
          <w:tcPr>
            <w:tcW w:w="3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C64C760" w14:textId="77777777" w:rsidR="00EC0ACA" w:rsidRDefault="00000000">
            <w:r>
              <w:rPr>
                <w:color w:val="FFFFFF"/>
                <w:sz w:val="19"/>
                <w:szCs w:val="19"/>
              </w:rPr>
              <w:t>Metric</w:t>
            </w:r>
          </w:p>
        </w:tc>
        <w:tc>
          <w:tcPr>
            <w:tcW w:w="252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14154C4" w14:textId="77777777" w:rsidR="00EC0ACA" w:rsidRDefault="00000000">
            <w:r>
              <w:rPr>
                <w:color w:val="FFFFFF"/>
                <w:sz w:val="19"/>
                <w:szCs w:val="19"/>
              </w:rPr>
              <w:t>Figure</w:t>
            </w:r>
          </w:p>
        </w:tc>
        <w:tc>
          <w:tcPr>
            <w:tcW w:w="32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25DA119" w14:textId="77777777" w:rsidR="00EC0ACA" w:rsidRDefault="00000000">
            <w:r>
              <w:rPr>
                <w:color w:val="FFFFFF"/>
                <w:sz w:val="19"/>
                <w:szCs w:val="19"/>
              </w:rPr>
              <w:t>Source</w:t>
            </w:r>
          </w:p>
        </w:tc>
      </w:tr>
      <w:tr w:rsidR="00EC0ACA" w14:paraId="0072903D"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B9BD04C" w14:textId="77777777" w:rsidR="00EC0ACA" w:rsidRDefault="00000000">
            <w:r>
              <w:rPr>
                <w:color w:val="000000"/>
                <w:sz w:val="18"/>
                <w:szCs w:val="18"/>
              </w:rPr>
              <w:t xml:space="preserve">Service members </w:t>
            </w:r>
            <w:proofErr w:type="gramStart"/>
            <w:r>
              <w:rPr>
                <w:color w:val="000000"/>
                <w:sz w:val="18"/>
                <w:szCs w:val="18"/>
              </w:rPr>
              <w:t>diagnosed</w:t>
            </w:r>
            <w:proofErr w:type="gramEnd"/>
            <w:r>
              <w:rPr>
                <w:color w:val="000000"/>
                <w:sz w:val="18"/>
                <w:szCs w:val="18"/>
              </w:rPr>
              <w:t xml:space="preserve"> with TBI since 2000</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92A92E" w14:textId="77777777" w:rsidR="00EC0ACA" w:rsidRDefault="00000000">
            <w:r>
              <w:rPr>
                <w:color w:val="000000"/>
                <w:sz w:val="18"/>
                <w:szCs w:val="18"/>
              </w:rPr>
              <w:t>500,000+</w:t>
            </w:r>
          </w:p>
        </w:tc>
        <w:tc>
          <w:tcPr>
            <w:tcW w:w="3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C71450B" w14:textId="77777777" w:rsidR="00EC0ACA" w:rsidRDefault="00000000">
            <w:r>
              <w:rPr>
                <w:color w:val="000000"/>
                <w:sz w:val="18"/>
                <w:szCs w:val="18"/>
              </w:rPr>
              <w:t>TBI Center of Excellence / RAND, 2025</w:t>
            </w:r>
          </w:p>
        </w:tc>
      </w:tr>
      <w:tr w:rsidR="00EC0ACA" w14:paraId="7893B8AB"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6143473" w14:textId="77777777" w:rsidR="00EC0ACA" w:rsidRDefault="00000000">
            <w:r>
              <w:rPr>
                <w:color w:val="000000"/>
                <w:sz w:val="18"/>
                <w:szCs w:val="18"/>
              </w:rPr>
              <w:t>Service members diagnosed with TBI (2000-Q2 2023)</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02CF3C7" w14:textId="77777777" w:rsidR="00EC0ACA" w:rsidRDefault="00000000">
            <w:r>
              <w:rPr>
                <w:color w:val="000000"/>
                <w:sz w:val="18"/>
                <w:szCs w:val="18"/>
              </w:rPr>
              <w:t>485,500+</w:t>
            </w:r>
          </w:p>
        </w:tc>
        <w:tc>
          <w:tcPr>
            <w:tcW w:w="32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790C9A0" w14:textId="77777777" w:rsidR="00EC0ACA" w:rsidRDefault="00000000">
            <w:r>
              <w:rPr>
                <w:color w:val="000000"/>
                <w:sz w:val="18"/>
                <w:szCs w:val="18"/>
              </w:rPr>
              <w:t>TBI Center of Excellence / Wounded Warrior Project</w:t>
            </w:r>
          </w:p>
        </w:tc>
      </w:tr>
      <w:tr w:rsidR="00EC0ACA" w14:paraId="152FA335"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206524" w14:textId="77777777" w:rsidR="00EC0ACA" w:rsidRDefault="00000000">
            <w:r>
              <w:rPr>
                <w:color w:val="000000"/>
                <w:sz w:val="18"/>
                <w:szCs w:val="18"/>
              </w:rPr>
              <w:t>Service members diagnosed with TBI (2000-2021)</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D4FB02" w14:textId="77777777" w:rsidR="00EC0ACA" w:rsidRDefault="00000000">
            <w:r>
              <w:rPr>
                <w:color w:val="000000"/>
                <w:sz w:val="18"/>
                <w:szCs w:val="18"/>
              </w:rPr>
              <w:t>450,000+</w:t>
            </w:r>
          </w:p>
        </w:tc>
        <w:tc>
          <w:tcPr>
            <w:tcW w:w="3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AE48E8" w14:textId="77777777" w:rsidR="00EC0ACA" w:rsidRDefault="00000000">
            <w:r>
              <w:rPr>
                <w:color w:val="000000"/>
                <w:sz w:val="18"/>
                <w:szCs w:val="18"/>
              </w:rPr>
              <w:t>CDC</w:t>
            </w:r>
          </w:p>
        </w:tc>
      </w:tr>
      <w:tr w:rsidR="00EC0ACA" w14:paraId="4FA37D34"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F94E133" w14:textId="77777777" w:rsidR="00EC0ACA" w:rsidRDefault="00000000">
            <w:r>
              <w:rPr>
                <w:color w:val="000000"/>
                <w:sz w:val="18"/>
                <w:szCs w:val="18"/>
              </w:rPr>
              <w:t xml:space="preserve">Veterans using VA care </w:t>
            </w:r>
            <w:proofErr w:type="gramStart"/>
            <w:r>
              <w:rPr>
                <w:color w:val="000000"/>
                <w:sz w:val="18"/>
                <w:szCs w:val="18"/>
              </w:rPr>
              <w:t>diagnosed</w:t>
            </w:r>
            <w:proofErr w:type="gramEnd"/>
            <w:r>
              <w:rPr>
                <w:color w:val="000000"/>
                <w:sz w:val="18"/>
                <w:szCs w:val="18"/>
              </w:rPr>
              <w:t xml:space="preserve"> with TBI</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D903D2A" w14:textId="77777777" w:rsidR="00EC0ACA" w:rsidRDefault="00000000">
            <w:r>
              <w:rPr>
                <w:color w:val="000000"/>
                <w:sz w:val="18"/>
                <w:szCs w:val="18"/>
              </w:rPr>
              <w:t>185,000+</w:t>
            </w:r>
          </w:p>
        </w:tc>
        <w:tc>
          <w:tcPr>
            <w:tcW w:w="32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18753B7" w14:textId="77777777" w:rsidR="00EC0ACA" w:rsidRDefault="00000000">
            <w:r>
              <w:rPr>
                <w:color w:val="000000"/>
                <w:sz w:val="18"/>
                <w:szCs w:val="18"/>
              </w:rPr>
              <w:t>VA Research</w:t>
            </w:r>
          </w:p>
        </w:tc>
      </w:tr>
      <w:tr w:rsidR="00EC0ACA" w14:paraId="662EE6D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E07190B" w14:textId="77777777" w:rsidR="00EC0ACA" w:rsidRDefault="00000000">
            <w:r>
              <w:rPr>
                <w:color w:val="000000"/>
                <w:sz w:val="18"/>
                <w:szCs w:val="18"/>
              </w:rPr>
              <w:t>Veterans with PTSD at some point in their VA care</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589D15" w14:textId="77777777" w:rsidR="00EC0ACA" w:rsidRDefault="00000000">
            <w:r>
              <w:rPr>
                <w:color w:val="000000"/>
                <w:sz w:val="18"/>
                <w:szCs w:val="18"/>
              </w:rPr>
              <w:t>23% of all VA users</w:t>
            </w:r>
          </w:p>
        </w:tc>
        <w:tc>
          <w:tcPr>
            <w:tcW w:w="3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8ED930" w14:textId="77777777" w:rsidR="00EC0ACA" w:rsidRDefault="00000000">
            <w:r>
              <w:rPr>
                <w:color w:val="000000"/>
                <w:sz w:val="18"/>
                <w:szCs w:val="18"/>
              </w:rPr>
              <w:t>VA / Mission Roll Call 2026</w:t>
            </w:r>
          </w:p>
        </w:tc>
      </w:tr>
      <w:tr w:rsidR="00EC0ACA" w14:paraId="7D1BF127"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05BD58D" w14:textId="77777777" w:rsidR="00EC0ACA" w:rsidRDefault="00000000">
            <w:r>
              <w:rPr>
                <w:color w:val="000000"/>
                <w:sz w:val="18"/>
                <w:szCs w:val="18"/>
              </w:rPr>
              <w:t>Post-9/11 veterans with service-connected disabilities</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E1C4236" w14:textId="77777777" w:rsidR="00EC0ACA" w:rsidRDefault="00000000">
            <w:r>
              <w:rPr>
                <w:color w:val="000000"/>
                <w:sz w:val="18"/>
                <w:szCs w:val="18"/>
              </w:rPr>
              <w:t>1.8 million</w:t>
            </w:r>
          </w:p>
        </w:tc>
        <w:tc>
          <w:tcPr>
            <w:tcW w:w="32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D24F01A" w14:textId="77777777" w:rsidR="00EC0ACA" w:rsidRDefault="00000000">
            <w:r>
              <w:rPr>
                <w:color w:val="000000"/>
                <w:sz w:val="18"/>
                <w:szCs w:val="18"/>
              </w:rPr>
              <w:t>JAMA / DoD data</w:t>
            </w:r>
          </w:p>
        </w:tc>
      </w:tr>
      <w:tr w:rsidR="00EC0ACA" w14:paraId="7B047A6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FF71F6" w14:textId="77777777" w:rsidR="00EC0ACA" w:rsidRDefault="00000000">
            <w:r>
              <w:rPr>
                <w:color w:val="000000"/>
                <w:sz w:val="18"/>
                <w:szCs w:val="18"/>
              </w:rPr>
              <w:t>Active duty / veteran suicides vs. combat deaths ratio</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C3A988" w14:textId="77777777" w:rsidR="00EC0ACA" w:rsidRDefault="00000000">
            <w:r>
              <w:rPr>
                <w:color w:val="000000"/>
                <w:sz w:val="18"/>
                <w:szCs w:val="18"/>
              </w:rPr>
              <w:t>4:1 — suicide exceeds combat</w:t>
            </w:r>
          </w:p>
        </w:tc>
        <w:tc>
          <w:tcPr>
            <w:tcW w:w="3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24BA4F8" w14:textId="77777777" w:rsidR="00EC0ACA" w:rsidRDefault="00000000">
            <w:r>
              <w:rPr>
                <w:color w:val="000000"/>
                <w:sz w:val="18"/>
                <w:szCs w:val="18"/>
              </w:rPr>
              <w:t>Brown University Costs of War Project</w:t>
            </w:r>
          </w:p>
        </w:tc>
      </w:tr>
    </w:tbl>
    <w:p w14:paraId="75D8F073" w14:textId="77777777" w:rsidR="00EC0ACA" w:rsidRDefault="00EC0ACA">
      <w:pPr>
        <w:spacing w:before="120" w:after="120"/>
      </w:pPr>
    </w:p>
    <w:p w14:paraId="1E8D519B" w14:textId="77777777" w:rsidR="00EC0ACA" w:rsidRDefault="00000000">
      <w:pPr>
        <w:pStyle w:val="Heading2"/>
      </w:pPr>
      <w:r>
        <w:t>VA Mental Health Budget: The Spending Trajectory</w:t>
      </w:r>
    </w:p>
    <w:p w14:paraId="2E807B74" w14:textId="77777777" w:rsidR="00EC0ACA" w:rsidRDefault="00000000">
      <w:pPr>
        <w:spacing w:before="80" w:after="80"/>
      </w:pPr>
      <w:r>
        <w:t>VA mental health spending has increased more than sevenfold since the post-9/11 wars began, while the veteran suicide rate has remained stubbornly elevated:</w:t>
      </w:r>
    </w:p>
    <w:p w14:paraId="120CEA4F"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2520"/>
        <w:gridCol w:w="5400"/>
      </w:tblGrid>
      <w:tr w:rsidR="00EC0ACA" w14:paraId="38A3904C" w14:textId="77777777">
        <w:tblPrEx>
          <w:tblCellMar>
            <w:top w:w="0" w:type="dxa"/>
            <w:bottom w:w="0" w:type="dxa"/>
          </w:tblCellMar>
        </w:tblPrEx>
        <w:trPr>
          <w:tblHeader/>
        </w:trPr>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4859206" w14:textId="77777777" w:rsidR="00EC0ACA" w:rsidRDefault="00000000">
            <w:r>
              <w:rPr>
                <w:color w:val="FFFFFF"/>
                <w:sz w:val="19"/>
                <w:szCs w:val="19"/>
              </w:rPr>
              <w:t>Fiscal Year</w:t>
            </w:r>
          </w:p>
        </w:tc>
        <w:tc>
          <w:tcPr>
            <w:tcW w:w="252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33FA1EE" w14:textId="77777777" w:rsidR="00EC0ACA" w:rsidRDefault="00000000">
            <w:r>
              <w:rPr>
                <w:color w:val="FFFFFF"/>
                <w:sz w:val="19"/>
                <w:szCs w:val="19"/>
              </w:rPr>
              <w:t>VA Mental Health Budget</w:t>
            </w:r>
          </w:p>
        </w:tc>
        <w:tc>
          <w:tcPr>
            <w:tcW w:w="5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B3418AE" w14:textId="77777777" w:rsidR="00EC0ACA" w:rsidRDefault="00000000">
            <w:r>
              <w:rPr>
                <w:color w:val="FFFFFF"/>
                <w:sz w:val="19"/>
                <w:szCs w:val="19"/>
              </w:rPr>
              <w:t>Key Notes</w:t>
            </w:r>
          </w:p>
        </w:tc>
      </w:tr>
      <w:tr w:rsidR="00EC0ACA" w14:paraId="696D4019"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E37937" w14:textId="77777777" w:rsidR="00EC0ACA" w:rsidRDefault="00000000">
            <w:r>
              <w:rPr>
                <w:color w:val="000000"/>
                <w:sz w:val="18"/>
                <w:szCs w:val="18"/>
              </w:rPr>
              <w:t>FY 2001</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AE295E" w14:textId="77777777" w:rsidR="00EC0ACA" w:rsidRDefault="00000000">
            <w:r>
              <w:rPr>
                <w:color w:val="000000"/>
                <w:sz w:val="18"/>
                <w:szCs w:val="18"/>
              </w:rPr>
              <w:t>~$2.0 billion (est.)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75D4B0" w14:textId="77777777" w:rsidR="00EC0ACA" w:rsidRDefault="00000000">
            <w:r>
              <w:rPr>
                <w:color w:val="000000"/>
                <w:sz w:val="18"/>
                <w:szCs w:val="18"/>
              </w:rPr>
              <w:t>Pre-9/11 baseline; total VA budget ~$45 billion</w:t>
            </w:r>
          </w:p>
        </w:tc>
      </w:tr>
      <w:tr w:rsidR="00EC0ACA" w14:paraId="3838E39A"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F40E8F5" w14:textId="77777777" w:rsidR="00EC0ACA" w:rsidRDefault="00000000">
            <w:r>
              <w:rPr>
                <w:color w:val="000000"/>
                <w:sz w:val="18"/>
                <w:szCs w:val="18"/>
              </w:rPr>
              <w:lastRenderedPageBreak/>
              <w:t>FY 2006</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835CBBC" w14:textId="77777777" w:rsidR="00EC0ACA" w:rsidRDefault="00000000">
            <w:r>
              <w:rPr>
                <w:color w:val="000000"/>
                <w:sz w:val="18"/>
                <w:szCs w:val="18"/>
              </w:rPr>
              <w:t>$2.4 billion</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2D59EC5" w14:textId="77777777" w:rsidR="00EC0ACA" w:rsidRDefault="00000000">
            <w:r>
              <w:rPr>
                <w:color w:val="000000"/>
                <w:sz w:val="18"/>
                <w:szCs w:val="18"/>
              </w:rPr>
              <w:t>GAO benchmark — onset of Iraq troop surge</w:t>
            </w:r>
          </w:p>
        </w:tc>
      </w:tr>
      <w:tr w:rsidR="00EC0ACA" w14:paraId="6E4D5A4F"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806455" w14:textId="77777777" w:rsidR="00EC0ACA" w:rsidRDefault="00000000">
            <w:r>
              <w:rPr>
                <w:color w:val="000000"/>
                <w:sz w:val="18"/>
                <w:szCs w:val="18"/>
              </w:rPr>
              <w:t>FY 2019</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960578" w14:textId="77777777" w:rsidR="00EC0ACA" w:rsidRDefault="00000000">
            <w:r>
              <w:rPr>
                <w:color w:val="000000"/>
                <w:sz w:val="18"/>
                <w:szCs w:val="18"/>
              </w:rPr>
              <w:t>$8.9 billion</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5C9859" w14:textId="77777777" w:rsidR="00EC0ACA" w:rsidRDefault="00000000">
            <w:r>
              <w:rPr>
                <w:color w:val="000000"/>
                <w:sz w:val="18"/>
                <w:szCs w:val="18"/>
              </w:rPr>
              <w:t>GAO: 90% increase in patients served since 2006</w:t>
            </w:r>
          </w:p>
        </w:tc>
      </w:tr>
      <w:tr w:rsidR="00EC0ACA" w14:paraId="31FAD53F"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88E6995" w14:textId="77777777" w:rsidR="00EC0ACA" w:rsidRDefault="00000000">
            <w:r>
              <w:rPr>
                <w:color w:val="000000"/>
                <w:sz w:val="18"/>
                <w:szCs w:val="18"/>
              </w:rPr>
              <w:t>FY 2022</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A754DB8" w14:textId="77777777" w:rsidR="00EC0ACA" w:rsidRDefault="00000000">
            <w:r>
              <w:rPr>
                <w:color w:val="000000"/>
                <w:sz w:val="18"/>
                <w:szCs w:val="18"/>
              </w:rPr>
              <w:t>$12.2 billion</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1338ED3" w14:textId="77777777" w:rsidR="00EC0ACA" w:rsidRDefault="00000000">
            <w:r>
              <w:rPr>
                <w:color w:val="000000"/>
                <w:sz w:val="18"/>
                <w:szCs w:val="18"/>
              </w:rPr>
              <w:t>Post-COVID demand surge; FY23 budget baseline</w:t>
            </w:r>
          </w:p>
        </w:tc>
      </w:tr>
      <w:tr w:rsidR="00EC0ACA" w14:paraId="2719E5AD"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D3AC3F" w14:textId="77777777" w:rsidR="00EC0ACA" w:rsidRDefault="00000000">
            <w:r>
              <w:rPr>
                <w:color w:val="000000"/>
                <w:sz w:val="18"/>
                <w:szCs w:val="18"/>
              </w:rPr>
              <w:t>FY 2023</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83FAD7" w14:textId="77777777" w:rsidR="00EC0ACA" w:rsidRDefault="00000000">
            <w:r>
              <w:rPr>
                <w:color w:val="000000"/>
                <w:sz w:val="18"/>
                <w:szCs w:val="18"/>
              </w:rPr>
              <w:t>$15.0 billion</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3AD568" w14:textId="77777777" w:rsidR="00EC0ACA" w:rsidRDefault="00000000">
            <w:r>
              <w:rPr>
                <w:color w:val="000000"/>
                <w:sz w:val="18"/>
                <w:szCs w:val="18"/>
              </w:rPr>
              <w:t>VA Budget in Brief</w:t>
            </w:r>
          </w:p>
        </w:tc>
      </w:tr>
      <w:tr w:rsidR="00EC0ACA" w14:paraId="01440033"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78CF118" w14:textId="77777777" w:rsidR="00EC0ACA" w:rsidRDefault="00000000">
            <w:r>
              <w:rPr>
                <w:color w:val="000000"/>
                <w:sz w:val="18"/>
                <w:szCs w:val="18"/>
              </w:rPr>
              <w:t>FY 2024</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509F7FD" w14:textId="77777777" w:rsidR="00EC0ACA" w:rsidRDefault="00000000">
            <w:r>
              <w:rPr>
                <w:color w:val="000000"/>
                <w:sz w:val="18"/>
                <w:szCs w:val="18"/>
              </w:rPr>
              <w:t>$16.6 billion</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A7B8FAF" w14:textId="77777777" w:rsidR="00EC0ACA" w:rsidRDefault="00000000">
            <w:r>
              <w:rPr>
                <w:color w:val="000000"/>
                <w:sz w:val="18"/>
                <w:szCs w:val="18"/>
              </w:rPr>
              <w:t>Includes $559M suicide prevention outreach; $2.5B suicide-specific treatment</w:t>
            </w:r>
          </w:p>
        </w:tc>
      </w:tr>
      <w:tr w:rsidR="00EC0ACA" w14:paraId="554599C2"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C84CEA" w14:textId="77777777" w:rsidR="00EC0ACA" w:rsidRDefault="00000000">
            <w:r>
              <w:rPr>
                <w:color w:val="000000"/>
                <w:sz w:val="18"/>
                <w:szCs w:val="18"/>
              </w:rPr>
              <w:t>FY 2025</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3B832E" w14:textId="77777777" w:rsidR="00EC0ACA" w:rsidRDefault="00000000">
            <w:r>
              <w:rPr>
                <w:color w:val="000000"/>
                <w:sz w:val="18"/>
                <w:szCs w:val="18"/>
              </w:rPr>
              <w:t>$17.0 billion</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1243658" w14:textId="77777777" w:rsidR="00EC0ACA" w:rsidRDefault="00000000">
            <w:r>
              <w:rPr>
                <w:color w:val="000000"/>
                <w:sz w:val="18"/>
                <w:szCs w:val="18"/>
              </w:rPr>
              <w:t>VA FY2025 request; $583M suicide prevention outreach; total VA budget $369.3B</w:t>
            </w:r>
          </w:p>
        </w:tc>
      </w:tr>
    </w:tbl>
    <w:p w14:paraId="6A288A1E" w14:textId="77777777" w:rsidR="00EC0ACA" w:rsidRDefault="00EC0ACA">
      <w:pPr>
        <w:spacing w:before="80" w:after="120"/>
      </w:pPr>
    </w:p>
    <w:p w14:paraId="304792F1" w14:textId="77777777" w:rsidR="00EC0ACA" w:rsidRDefault="00000000">
      <w:pPr>
        <w:spacing w:before="80" w:after="80"/>
      </w:pPr>
      <w:r>
        <w:t>The total VA budget has grown from roughly $45 billion in FY2001 to $369.3 billion in FY2025 — an eightfold increase. The FY2027 VA budget request stands at $488.2 billion, approaching an elevenfold increase over 2001 levels.</w:t>
      </w:r>
    </w:p>
    <w:p w14:paraId="44DCEC8F" w14:textId="77777777" w:rsidR="00EC0ACA" w:rsidRDefault="00EC0ACA">
      <w:pPr>
        <w:spacing w:before="120" w:after="120"/>
      </w:pPr>
    </w:p>
    <w:p w14:paraId="6A6C0EF3" w14:textId="77777777" w:rsidR="00EC0ACA" w:rsidRDefault="00000000">
      <w:pPr>
        <w:pStyle w:val="Heading2"/>
      </w:pPr>
      <w:r>
        <w:t>DoD Mental Health / TBI Spending</w:t>
      </w:r>
    </w:p>
    <w:p w14:paraId="4E867AC9" w14:textId="77777777" w:rsidR="00EC0ACA" w:rsidRDefault="00000000">
      <w:pPr>
        <w:spacing w:before="80" w:after="80"/>
      </w:pPr>
      <w:r>
        <w:t>DoD spending on mental health and TBI programs has escalated sharply since 2007, through both operational budgets and dedicated research appropriations:</w:t>
      </w:r>
    </w:p>
    <w:p w14:paraId="18214A30"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5760"/>
      </w:tblGrid>
      <w:tr w:rsidR="00EC0ACA" w14:paraId="66795DFC"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027CCC2" w14:textId="77777777" w:rsidR="00EC0ACA" w:rsidRDefault="00000000">
            <w:r>
              <w:rPr>
                <w:color w:val="FFFFFF"/>
                <w:sz w:val="19"/>
                <w:szCs w:val="19"/>
              </w:rPr>
              <w:t>Period / Year</w:t>
            </w:r>
          </w:p>
        </w:tc>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1E70698" w14:textId="77777777" w:rsidR="00EC0ACA" w:rsidRDefault="00000000">
            <w:r>
              <w:rPr>
                <w:color w:val="FFFFFF"/>
                <w:sz w:val="19"/>
                <w:szCs w:val="19"/>
              </w:rPr>
              <w:t>Amount</w:t>
            </w:r>
          </w:p>
        </w:tc>
        <w:tc>
          <w:tcPr>
            <w:tcW w:w="57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6F4C013" w14:textId="77777777" w:rsidR="00EC0ACA" w:rsidRDefault="00000000">
            <w:r>
              <w:rPr>
                <w:color w:val="FFFFFF"/>
                <w:sz w:val="19"/>
                <w:szCs w:val="19"/>
              </w:rPr>
              <w:t>Program / Notes</w:t>
            </w:r>
          </w:p>
        </w:tc>
      </w:tr>
      <w:tr w:rsidR="00EC0ACA" w14:paraId="015C64A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177884" w14:textId="77777777" w:rsidR="00EC0ACA" w:rsidRDefault="00000000">
            <w:r>
              <w:rPr>
                <w:color w:val="000000"/>
                <w:sz w:val="18"/>
                <w:szCs w:val="18"/>
              </w:rPr>
              <w:t>2007</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775656" w14:textId="77777777" w:rsidR="00EC0ACA" w:rsidRDefault="00000000">
            <w:r>
              <w:rPr>
                <w:color w:val="000000"/>
                <w:sz w:val="18"/>
                <w:szCs w:val="18"/>
              </w:rPr>
              <w:t>$900 million</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1382126" w14:textId="77777777" w:rsidR="00EC0ACA" w:rsidRDefault="00000000">
            <w:r>
              <w:rPr>
                <w:color w:val="000000"/>
                <w:sz w:val="18"/>
                <w:szCs w:val="18"/>
              </w:rPr>
              <w:t>Initial Congressional appropriation for DoD mental health and TBI activities</w:t>
            </w:r>
          </w:p>
        </w:tc>
      </w:tr>
      <w:tr w:rsidR="00EC0ACA" w14:paraId="6B1E3B7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08F31B0" w14:textId="77777777" w:rsidR="00EC0ACA" w:rsidRDefault="00000000">
            <w:r>
              <w:rPr>
                <w:color w:val="000000"/>
                <w:sz w:val="18"/>
                <w:szCs w:val="18"/>
              </w:rPr>
              <w:t>2007-2010</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0721BE9" w14:textId="77777777" w:rsidR="00EC0ACA" w:rsidRDefault="00000000">
            <w:r>
              <w:rPr>
                <w:color w:val="000000"/>
                <w:sz w:val="18"/>
                <w:szCs w:val="18"/>
              </w:rPr>
              <w:t>$2.7 billion+</w:t>
            </w:r>
          </w:p>
        </w:tc>
        <w:tc>
          <w:tcPr>
            <w:tcW w:w="5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4A578F5" w14:textId="77777777" w:rsidR="00EC0ACA" w:rsidRDefault="00000000">
            <w:r>
              <w:rPr>
                <w:color w:val="000000"/>
                <w:sz w:val="18"/>
                <w:szCs w:val="18"/>
              </w:rPr>
              <w:t>GAO-documented DoD spending on TBI and mental health treatment and research combined</w:t>
            </w:r>
          </w:p>
        </w:tc>
      </w:tr>
      <w:tr w:rsidR="00EC0ACA" w14:paraId="5E1A8AD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DD77F1" w14:textId="77777777" w:rsidR="00EC0ACA" w:rsidRDefault="00000000">
            <w:r>
              <w:rPr>
                <w:color w:val="000000"/>
                <w:sz w:val="18"/>
                <w:szCs w:val="18"/>
              </w:rPr>
              <w:t>2012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4F1552" w14:textId="77777777" w:rsidR="00EC0ACA" w:rsidRDefault="00000000">
            <w:r>
              <w:rPr>
                <w:color w:val="000000"/>
                <w:sz w:val="18"/>
                <w:szCs w:val="18"/>
              </w:rPr>
              <w:t>$100 million+</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F1AA2D" w14:textId="77777777" w:rsidR="00EC0ACA" w:rsidRDefault="00000000">
            <w:r>
              <w:rPr>
                <w:color w:val="000000"/>
                <w:sz w:val="18"/>
                <w:szCs w:val="18"/>
              </w:rPr>
              <w:t>VA/DoD joint investment — Consortium to Alleviate PTSD (CAP) and Chronic Effects of Neurotrauma Consortium (CENC)</w:t>
            </w:r>
          </w:p>
        </w:tc>
      </w:tr>
      <w:tr w:rsidR="00EC0ACA" w14:paraId="39E33E7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B4C412D" w14:textId="77777777" w:rsidR="00EC0ACA" w:rsidRDefault="00000000">
            <w:r>
              <w:rPr>
                <w:color w:val="000000"/>
                <w:sz w:val="18"/>
                <w:szCs w:val="18"/>
              </w:rPr>
              <w:t>2019</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76D3F99" w14:textId="77777777" w:rsidR="00EC0ACA" w:rsidRDefault="00000000">
            <w:r>
              <w:rPr>
                <w:color w:val="000000"/>
                <w:sz w:val="18"/>
                <w:szCs w:val="18"/>
              </w:rPr>
              <w:t>$50 million</w:t>
            </w:r>
          </w:p>
        </w:tc>
        <w:tc>
          <w:tcPr>
            <w:tcW w:w="5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52DD222" w14:textId="77777777" w:rsidR="00EC0ACA" w:rsidRDefault="00000000">
            <w:r>
              <w:rPr>
                <w:color w:val="000000"/>
                <w:sz w:val="18"/>
                <w:szCs w:val="18"/>
              </w:rPr>
              <w:t>LIMBIC Consortium — Long-Term Impact of Military-Related Brain Injury ($25M DoD / $25M VA, 5 years)</w:t>
            </w:r>
          </w:p>
        </w:tc>
      </w:tr>
      <w:tr w:rsidR="00EC0ACA" w14:paraId="4D8966C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DF3197" w14:textId="77777777" w:rsidR="00EC0ACA" w:rsidRDefault="00000000">
            <w:r>
              <w:rPr>
                <w:color w:val="000000"/>
                <w:sz w:val="18"/>
                <w:szCs w:val="18"/>
              </w:rPr>
              <w:t>FY 2023</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7E6511" w14:textId="77777777" w:rsidR="00EC0ACA" w:rsidRDefault="00000000">
            <w:r>
              <w:rPr>
                <w:color w:val="000000"/>
                <w:sz w:val="18"/>
                <w:szCs w:val="18"/>
              </w:rPr>
              <w:t>$1.4 billion</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F816A4" w14:textId="77777777" w:rsidR="00EC0ACA" w:rsidRDefault="00000000">
            <w:r>
              <w:rPr>
                <w:color w:val="000000"/>
                <w:sz w:val="18"/>
                <w:szCs w:val="18"/>
              </w:rPr>
              <w:t>DoD Defense Health Program — annual clinical mental health programs including NICoE, Intrepid Spirit Centers, TBI research</w:t>
            </w:r>
          </w:p>
        </w:tc>
      </w:tr>
      <w:tr w:rsidR="00EC0ACA" w14:paraId="47A8E52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B388190" w14:textId="77777777" w:rsidR="00EC0ACA" w:rsidRDefault="00000000">
            <w:r>
              <w:rPr>
                <w:color w:val="000000"/>
                <w:sz w:val="18"/>
                <w:szCs w:val="18"/>
              </w:rPr>
              <w:t>2024</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1CF3DAA" w14:textId="77777777" w:rsidR="00EC0ACA" w:rsidRDefault="00000000">
            <w:r>
              <w:rPr>
                <w:color w:val="000000"/>
                <w:sz w:val="18"/>
                <w:szCs w:val="18"/>
              </w:rPr>
              <w:t>$17 million</w:t>
            </w:r>
          </w:p>
        </w:tc>
        <w:tc>
          <w:tcPr>
            <w:tcW w:w="5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67D801E" w14:textId="77777777" w:rsidR="00EC0ACA" w:rsidRDefault="00000000">
            <w:r>
              <w:rPr>
                <w:color w:val="000000"/>
                <w:sz w:val="18"/>
                <w:szCs w:val="18"/>
              </w:rPr>
              <w:t>STRONG STAR Consortium — 8 new TBI and psychological health research projects (DoD grant)</w:t>
            </w:r>
          </w:p>
        </w:tc>
      </w:tr>
    </w:tbl>
    <w:p w14:paraId="356CC6F1" w14:textId="77777777" w:rsidR="00EC0ACA" w:rsidRDefault="00EC0ACA">
      <w:pPr>
        <w:spacing w:before="120" w:after="120"/>
      </w:pPr>
    </w:p>
    <w:p w14:paraId="2918CBFE" w14:textId="77777777" w:rsidR="00EC0ACA" w:rsidRDefault="00000000">
      <w:pPr>
        <w:pStyle w:val="Heading2"/>
      </w:pPr>
      <w:r>
        <w:t>The Long-Term Liability: $850 Billion to $2.5 Trillion</w:t>
      </w:r>
    </w:p>
    <w:p w14:paraId="37568AD8" w14:textId="77777777" w:rsidR="00EC0ACA" w:rsidRDefault="00000000">
      <w:pPr>
        <w:spacing w:before="80" w:after="80"/>
      </w:pPr>
      <w:r>
        <w:t>Critically, the spending documented above represents only what has been paid to date. The long-term obligations dwarf current expenditures:</w:t>
      </w:r>
    </w:p>
    <w:p w14:paraId="0E194375" w14:textId="77777777" w:rsidR="00EC0ACA" w:rsidRDefault="00EC0ACA">
      <w:pPr>
        <w:spacing w:before="80" w:after="120"/>
      </w:pPr>
    </w:p>
    <w:p w14:paraId="7A3DA1D0" w14:textId="77777777" w:rsidR="00EC0ACA" w:rsidRDefault="00000000">
      <w:pPr>
        <w:pStyle w:val="ListParagraph"/>
        <w:numPr>
          <w:ilvl w:val="0"/>
          <w:numId w:val="2"/>
        </w:numPr>
        <w:spacing w:before="40" w:after="40"/>
      </w:pPr>
      <w:r>
        <w:rPr>
          <w:b/>
          <w:bCs/>
          <w:color w:val="000000"/>
        </w:rPr>
        <w:t>Brown University Costs of War Project: The costs of caring for post-9/11 war veterans will reach between $2.2 and $2.5 trillion by 2050 — most of which has not yet been paid.</w:t>
      </w:r>
    </w:p>
    <w:p w14:paraId="29759F40" w14:textId="77777777" w:rsidR="00EC0ACA" w:rsidRDefault="00000000">
      <w:pPr>
        <w:pStyle w:val="ListParagraph"/>
        <w:numPr>
          <w:ilvl w:val="0"/>
          <w:numId w:val="2"/>
        </w:numPr>
        <w:spacing w:before="40" w:after="40"/>
      </w:pPr>
      <w:r>
        <w:rPr>
          <w:b/>
          <w:bCs/>
          <w:color w:val="000000"/>
        </w:rPr>
        <w:t>Harvard Kennedy School: Based on current utilization rates and a conservative estimate of average medical spending per post-9/11 veteran, the projected cost of providing medical care to this cohort alone is in the range of $850 to $903 billion through 2050.</w:t>
      </w:r>
    </w:p>
    <w:p w14:paraId="206B294D" w14:textId="77777777" w:rsidR="00EC0ACA" w:rsidRDefault="00000000">
      <w:pPr>
        <w:pStyle w:val="ListParagraph"/>
        <w:numPr>
          <w:ilvl w:val="0"/>
          <w:numId w:val="2"/>
        </w:numPr>
        <w:spacing w:before="40" w:after="40"/>
      </w:pPr>
      <w:r>
        <w:rPr>
          <w:b/>
          <w:bCs/>
          <w:color w:val="000000"/>
        </w:rPr>
        <w:t>Post-9/11 veterans' medical care and disability costs totaled $465 billion through the period analyzed in the Brown University Costs of War framework — against total post-9/11 war costs estimated at $8 trillion.</w:t>
      </w:r>
    </w:p>
    <w:p w14:paraId="4A1C3AA6" w14:textId="77777777" w:rsidR="00EC0ACA" w:rsidRDefault="00000000">
      <w:pPr>
        <w:pStyle w:val="ListParagraph"/>
        <w:numPr>
          <w:ilvl w:val="0"/>
          <w:numId w:val="2"/>
        </w:numPr>
        <w:spacing w:before="40" w:after="40"/>
      </w:pPr>
      <w:r>
        <w:rPr>
          <w:b/>
          <w:bCs/>
          <w:color w:val="000000"/>
        </w:rPr>
        <w:lastRenderedPageBreak/>
        <w:t>The costs of caring for veterans historically do not peak until 30 to 40 years after a conflict ends. Vietnam veteran costs peaked in the 1990s and 2000s. The Iraq and Afghanistan bills will continue coming due through the 2050s.</w:t>
      </w:r>
    </w:p>
    <w:p w14:paraId="3802DDAE" w14:textId="77777777" w:rsidR="00EC0ACA" w:rsidRDefault="00000000">
      <w:pPr>
        <w:pStyle w:val="ListParagraph"/>
        <w:numPr>
          <w:ilvl w:val="0"/>
          <w:numId w:val="2"/>
        </w:numPr>
        <w:spacing w:before="40" w:after="40"/>
      </w:pPr>
      <w:r>
        <w:rPr>
          <w:b/>
          <w:bCs/>
          <w:color w:val="000000"/>
        </w:rPr>
        <w:t>In FY2024, total VA spending reached $324.9 billion — 4.8% of all federal spending — with $161 billion for income security programs and $152 billion in compensation for service-connected disabilities. 6 million veterans received an average of $25,446 in annual disability compensation.</w:t>
      </w:r>
    </w:p>
    <w:p w14:paraId="60FF1AD9" w14:textId="77777777" w:rsidR="00EC0ACA" w:rsidRDefault="00EC0ACA">
      <w:pPr>
        <w:spacing w:before="120" w:after="120"/>
      </w:pPr>
    </w:p>
    <w:p w14:paraId="35B5F157" w14:textId="77777777" w:rsidR="00EC0ACA" w:rsidRDefault="00000000">
      <w:pPr>
        <w:pStyle w:val="Heading2"/>
      </w:pPr>
      <w:r>
        <w:t>The Outcomes Gap: Spending vs. Results</w:t>
      </w:r>
    </w:p>
    <w:p w14:paraId="1FF86FC6" w14:textId="77777777" w:rsidR="00EC0ACA" w:rsidRDefault="00000000">
      <w:pPr>
        <w:spacing w:before="80" w:after="80"/>
      </w:pPr>
      <w:r>
        <w:t>The central question the IOM posed in 2012 — whether the spending resulted in effective care — remains unanswered in 2026. The data points in the wrong direction:</w:t>
      </w:r>
    </w:p>
    <w:p w14:paraId="18E4B841" w14:textId="77777777" w:rsidR="00EC0ACA" w:rsidRDefault="00EC0ACA">
      <w:pPr>
        <w:spacing w:before="80" w:after="120"/>
      </w:pPr>
    </w:p>
    <w:p w14:paraId="197D475E" w14:textId="77777777" w:rsidR="00EC0ACA" w:rsidRDefault="00000000">
      <w:pPr>
        <w:pStyle w:val="ListParagraph"/>
        <w:numPr>
          <w:ilvl w:val="0"/>
          <w:numId w:val="2"/>
        </w:numPr>
        <w:spacing w:before="40" w:after="40"/>
      </w:pPr>
      <w:r>
        <w:rPr>
          <w:color w:val="000000"/>
        </w:rPr>
        <w:t>Q1 2023: Active-duty suicides were up 25% year-over-year (94 deaths vs. 75 in Q1 2022)</w:t>
      </w:r>
    </w:p>
    <w:p w14:paraId="7627AC00" w14:textId="77777777" w:rsidR="00EC0ACA" w:rsidRDefault="00000000">
      <w:pPr>
        <w:pStyle w:val="ListParagraph"/>
        <w:numPr>
          <w:ilvl w:val="0"/>
          <w:numId w:val="2"/>
        </w:numPr>
        <w:spacing w:before="40" w:after="40"/>
      </w:pPr>
      <w:r>
        <w:rPr>
          <w:color w:val="000000"/>
        </w:rPr>
        <w:t>Veterans diagnosed with PTSD face a suicide rate of 51.3 per 100,000 — nearly double those without PTSD</w:t>
      </w:r>
    </w:p>
    <w:p w14:paraId="6AFE6772" w14:textId="77777777" w:rsidR="00EC0ACA" w:rsidRDefault="00000000">
      <w:pPr>
        <w:pStyle w:val="ListParagraph"/>
        <w:numPr>
          <w:ilvl w:val="0"/>
          <w:numId w:val="2"/>
        </w:numPr>
        <w:spacing w:before="40" w:after="40"/>
      </w:pPr>
      <w:r>
        <w:rPr>
          <w:color w:val="000000"/>
        </w:rPr>
        <w:t>Female veterans experience a suicide rate 92% higher than civilian women; male veterans 44% higher than civilian men</w:t>
      </w:r>
    </w:p>
    <w:p w14:paraId="3CD36C89" w14:textId="77777777" w:rsidR="00EC0ACA" w:rsidRDefault="00000000">
      <w:pPr>
        <w:pStyle w:val="ListParagraph"/>
        <w:numPr>
          <w:ilvl w:val="0"/>
          <w:numId w:val="2"/>
        </w:numPr>
        <w:spacing w:before="40" w:after="40"/>
      </w:pPr>
      <w:r>
        <w:rPr>
          <w:color w:val="000000"/>
        </w:rPr>
        <w:t>At least 4x as many post-9/11 veterans have died by suicide as died in combat</w:t>
      </w:r>
    </w:p>
    <w:p w14:paraId="15F7A1CF" w14:textId="77777777" w:rsidR="00EC0ACA" w:rsidRDefault="00000000">
      <w:pPr>
        <w:pStyle w:val="ListParagraph"/>
        <w:numPr>
          <w:ilvl w:val="0"/>
          <w:numId w:val="2"/>
        </w:numPr>
        <w:spacing w:before="40" w:after="40"/>
      </w:pPr>
      <w:r>
        <w:rPr>
          <w:color w:val="000000"/>
        </w:rPr>
        <w:t>Despite 90% growth in VA mental health patients (2006-2019) and a near-quadrupling of the mental health budget, the structural suicide rate has not declined</w:t>
      </w:r>
    </w:p>
    <w:p w14:paraId="5807341A" w14:textId="77777777" w:rsidR="00EC0ACA" w:rsidRDefault="00000000">
      <w:pPr>
        <w:pStyle w:val="ListParagraph"/>
        <w:numPr>
          <w:ilvl w:val="0"/>
          <w:numId w:val="2"/>
        </w:numPr>
        <w:spacing w:before="40" w:after="40"/>
      </w:pPr>
      <w:r>
        <w:rPr>
          <w:color w:val="000000"/>
        </w:rPr>
        <w:t>17 to 44 veterans die by suicide every day — estimates vary by methodology, but no trend line shows meaningful improvement</w:t>
      </w:r>
    </w:p>
    <w:p w14:paraId="2766A23D" w14:textId="77777777" w:rsidR="00EC0ACA" w:rsidRDefault="00EC0ACA">
      <w:pPr>
        <w:spacing w:before="8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C0ACA" w14:paraId="4494DBB9" w14:textId="77777777">
        <w:tblPrEx>
          <w:tblCellMar>
            <w:top w:w="0" w:type="dxa"/>
            <w:bottom w:w="0" w:type="dxa"/>
          </w:tblCellMar>
        </w:tblPrEx>
        <w:tc>
          <w:tcPr>
            <w:tcW w:w="9360" w:type="dxa"/>
            <w:tcBorders>
              <w:top w:val="single" w:sz="8" w:space="0" w:color="8B6914"/>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276ABB01" w14:textId="77777777" w:rsidR="00EC0ACA" w:rsidRDefault="00000000">
            <w:r>
              <w:rPr>
                <w:b/>
                <w:bCs/>
                <w:color w:val="8B6914"/>
              </w:rPr>
              <w:t>THE CORE FINDING ON SPENDING</w:t>
            </w:r>
          </w:p>
        </w:tc>
      </w:tr>
      <w:tr w:rsidR="00EC0ACA" w14:paraId="1FA63522" w14:textId="77777777">
        <w:tblPrEx>
          <w:tblCellMar>
            <w:top w:w="0" w:type="dxa"/>
            <w:bottom w:w="0" w:type="dxa"/>
          </w:tblCellMar>
        </w:tblPrEx>
        <w:tc>
          <w:tcPr>
            <w:tcW w:w="9360" w:type="dxa"/>
            <w:tcBorders>
              <w:top w:val="none" w:sz="0" w:space="0" w:color="FFFFFF"/>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1DBE1131" w14:textId="77777777" w:rsidR="00EC0ACA" w:rsidRDefault="00000000">
            <w:r>
              <w:rPr>
                <w:color w:val="8B6914"/>
                <w:sz w:val="19"/>
                <w:szCs w:val="19"/>
              </w:rPr>
              <w:t>DoD and VA have spent tens of billions annually — and will spend between $850 billion and $2.5 trillion through 2050 — on PTSD and TBI care for post-9/11 veterans.</w:t>
            </w:r>
          </w:p>
        </w:tc>
      </w:tr>
      <w:tr w:rsidR="00EC0ACA" w14:paraId="2F4EC837" w14:textId="77777777">
        <w:tblPrEx>
          <w:tblCellMar>
            <w:top w:w="0" w:type="dxa"/>
            <w:bottom w:w="0" w:type="dxa"/>
          </w:tblCellMar>
        </w:tblPrEx>
        <w:tc>
          <w:tcPr>
            <w:tcW w:w="9360" w:type="dxa"/>
            <w:tcBorders>
              <w:top w:val="none" w:sz="0" w:space="0" w:color="FFFFFF"/>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465112E5" w14:textId="77777777" w:rsidR="00EC0ACA" w:rsidRDefault="00000000">
            <w:r>
              <w:rPr>
                <w:color w:val="8B6914"/>
                <w:sz w:val="19"/>
                <w:szCs w:val="19"/>
              </w:rPr>
              <w:t>Not one dollar of this spending has been directed at a treatment or drug that is FDA-approved for TBI.</w:t>
            </w:r>
          </w:p>
        </w:tc>
      </w:tr>
      <w:tr w:rsidR="00EC0ACA" w14:paraId="15A97C2B" w14:textId="77777777">
        <w:tblPrEx>
          <w:tblCellMar>
            <w:top w:w="0" w:type="dxa"/>
            <w:bottom w:w="0" w:type="dxa"/>
          </w:tblCellMar>
        </w:tblPrEx>
        <w:tc>
          <w:tcPr>
            <w:tcW w:w="9360" w:type="dxa"/>
            <w:tcBorders>
              <w:top w:val="none" w:sz="0" w:space="0" w:color="FFFFFF"/>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7C63A478" w14:textId="77777777" w:rsidR="00EC0ACA" w:rsidRDefault="00000000">
            <w:r>
              <w:rPr>
                <w:color w:val="8B6914"/>
                <w:sz w:val="19"/>
                <w:szCs w:val="19"/>
              </w:rPr>
              <w:t xml:space="preserve">Every antidepressant and anticonvulsant that absorbs the largest share of pharmacotherapy spending carries an FDA warning for the very outcome the spending is meant to </w:t>
            </w:r>
            <w:proofErr w:type="gramStart"/>
            <w:r>
              <w:rPr>
                <w:color w:val="8B6914"/>
                <w:sz w:val="19"/>
                <w:szCs w:val="19"/>
              </w:rPr>
              <w:t>prevent:</w:t>
            </w:r>
            <w:proofErr w:type="gramEnd"/>
            <w:r>
              <w:rPr>
                <w:color w:val="8B6914"/>
                <w:sz w:val="19"/>
                <w:szCs w:val="19"/>
              </w:rPr>
              <w:t xml:space="preserve"> suicide.</w:t>
            </w:r>
          </w:p>
        </w:tc>
      </w:tr>
      <w:tr w:rsidR="00EC0ACA" w14:paraId="7046908F" w14:textId="77777777">
        <w:tblPrEx>
          <w:tblCellMar>
            <w:top w:w="0" w:type="dxa"/>
            <w:bottom w:w="0" w:type="dxa"/>
          </w:tblCellMar>
        </w:tblPrEx>
        <w:tc>
          <w:tcPr>
            <w:tcW w:w="9360" w:type="dxa"/>
            <w:tcBorders>
              <w:top w:val="none" w:sz="0" w:space="0" w:color="FFFFFF"/>
              <w:left w:val="single" w:sz="8" w:space="0" w:color="8B6914"/>
              <w:bottom w:val="single" w:sz="8" w:space="0" w:color="8B6914"/>
              <w:right w:val="single" w:sz="8" w:space="0" w:color="8B6914"/>
            </w:tcBorders>
            <w:shd w:val="clear" w:color="auto" w:fill="FFF8DC"/>
            <w:tcMar>
              <w:top w:w="80" w:type="dxa"/>
              <w:left w:w="180" w:type="dxa"/>
              <w:bottom w:w="80" w:type="dxa"/>
              <w:right w:w="180" w:type="dxa"/>
            </w:tcMar>
          </w:tcPr>
          <w:p w14:paraId="220D38BE" w14:textId="77777777" w:rsidR="00EC0ACA" w:rsidRDefault="00000000">
            <w:r>
              <w:rPr>
                <w:color w:val="8B6914"/>
                <w:sz w:val="19"/>
                <w:szCs w:val="19"/>
              </w:rPr>
              <w:t>HBOT — the one therapy with multiple clinical trials demonstrating physical brain wound healing — receives a fraction of this investment, despite costing far less per patient than the ongoing drug and therapy protocols that have failed to bend the suicide curve.</w:t>
            </w:r>
          </w:p>
        </w:tc>
      </w:tr>
    </w:tbl>
    <w:p w14:paraId="5E24BF59" w14:textId="77777777" w:rsidR="00EC0ACA" w:rsidRDefault="00EC0ACA">
      <w:pPr>
        <w:spacing w:before="160" w:after="120"/>
      </w:pPr>
    </w:p>
    <w:p w14:paraId="42CDADD8" w14:textId="77777777" w:rsidR="00EC0ACA" w:rsidRDefault="00000000">
      <w:r>
        <w:br w:type="page"/>
      </w:r>
    </w:p>
    <w:p w14:paraId="6793229D" w14:textId="77777777" w:rsidR="00EC0ACA" w:rsidRDefault="00000000">
      <w:pPr>
        <w:pStyle w:val="Heading1"/>
      </w:pPr>
      <w:r>
        <w:rPr>
          <w:sz w:val="32"/>
          <w:szCs w:val="32"/>
        </w:rPr>
        <w:lastRenderedPageBreak/>
        <w:t>Conclusion: A System Treating Symptoms, Not Wounds</w:t>
      </w:r>
    </w:p>
    <w:p w14:paraId="12A3D780" w14:textId="77777777" w:rsidR="00EC0ACA" w:rsidRDefault="00EC0ACA">
      <w:pPr>
        <w:pBdr>
          <w:bottom w:val="single" w:sz="6" w:space="1" w:color="2E5FA3"/>
        </w:pBdr>
        <w:spacing w:before="160" w:after="160"/>
      </w:pPr>
    </w:p>
    <w:p w14:paraId="328F03A5" w14:textId="77777777" w:rsidR="00EC0ACA" w:rsidRDefault="00000000">
      <w:pPr>
        <w:pStyle w:val="Heading2"/>
      </w:pPr>
      <w:r>
        <w:t>The Core Indictment</w:t>
      </w:r>
    </w:p>
    <w:p w14:paraId="338BA8FC" w14:textId="77777777" w:rsidR="00EC0ACA" w:rsidRDefault="00000000">
      <w:pPr>
        <w:spacing w:before="80" w:after="80"/>
      </w:pPr>
      <w:r>
        <w:t>Not one of the hundreds of therapies, processes, procedures, devices, mobile applications, or 100+ prescription drugs administered by the DoD/VA for TBI/PTSD, concussion, blast injury, post-concussive syndrome, or persistent post-concussive syndrome has been approved by the FDA for TBI.</w:t>
      </w:r>
    </w:p>
    <w:p w14:paraId="0FDE8F6F" w14:textId="77777777" w:rsidR="00EC0ACA" w:rsidRDefault="00EC0ACA">
      <w:pPr>
        <w:spacing w:before="80" w:after="120"/>
      </w:pPr>
    </w:p>
    <w:p w14:paraId="68315E87" w14:textId="77777777" w:rsidR="00EC0ACA" w:rsidRDefault="00000000">
      <w:pPr>
        <w:spacing w:before="80" w:after="80"/>
      </w:pPr>
      <w:r>
        <w:t xml:space="preserve">All are used </w:t>
      </w:r>
      <w:proofErr w:type="gramStart"/>
      <w:r>
        <w:t>off-label</w:t>
      </w:r>
      <w:proofErr w:type="gramEnd"/>
      <w:r>
        <w:t xml:space="preserve">. All are controversial at some level. Many are too new to have appeared even in the peer-reviewed literature. No comprehensive risk analysis has been performed, and no tracking or cost-benefit analysis has been publicly </w:t>
      </w:r>
      <w:proofErr w:type="gramStart"/>
      <w:r>
        <w:t>shared</w:t>
      </w:r>
      <w:proofErr w:type="gramEnd"/>
      <w:r>
        <w:t>.</w:t>
      </w:r>
    </w:p>
    <w:p w14:paraId="49044CA4" w14:textId="77777777" w:rsidR="00EC0ACA" w:rsidRDefault="00EC0ACA">
      <w:pPr>
        <w:spacing w:before="80" w:after="120"/>
      </w:pPr>
    </w:p>
    <w:p w14:paraId="44FD0320" w14:textId="77777777" w:rsidR="00EC0ACA" w:rsidRDefault="00000000">
      <w:pPr>
        <w:spacing w:before="80" w:after="80"/>
      </w:pPr>
      <w:r>
        <w:t>The fundamental error is categorical: DoD and VA medicine treat blast TBI and PTSD as a mental health condition, not as a physical wound to the brain. Every intervention in this document — pharmaceutical, therapeutic, and device-based — flows from that foundational misclassification.</w:t>
      </w:r>
    </w:p>
    <w:p w14:paraId="396DAA68" w14:textId="77777777" w:rsidR="00EC0ACA" w:rsidRDefault="00EC0ACA">
      <w:pPr>
        <w:spacing w:before="120" w:after="120"/>
      </w:pPr>
    </w:p>
    <w:p w14:paraId="3F2F3212" w14:textId="77777777" w:rsidR="00EC0ACA" w:rsidRDefault="00000000">
      <w:pPr>
        <w:pStyle w:val="Heading2"/>
      </w:pPr>
      <w:r>
        <w:t>The Black Box Paradox</w:t>
      </w:r>
    </w:p>
    <w:p w14:paraId="10A0B1A9" w14:textId="77777777" w:rsidR="00EC0ACA" w:rsidRDefault="00000000">
      <w:pPr>
        <w:spacing w:before="80" w:after="80"/>
      </w:pPr>
      <w:r>
        <w:t xml:space="preserve">The two drugs the FDA has </w:t>
      </w:r>
      <w:proofErr w:type="gramStart"/>
      <w:r>
        <w:t>actually approved</w:t>
      </w:r>
      <w:proofErr w:type="gramEnd"/>
      <w:r>
        <w:t xml:space="preserve"> for PTSD — sertraline (Zoloft) and paroxetine (Paxil) — both carry the FDA's most severe warning: a black box warning for increased suicidal ideation and behavior. They are prescribed as first-line pharmacological treatment to a population with the nation's highest suicide rate.</w:t>
      </w:r>
    </w:p>
    <w:p w14:paraId="7FCC610E" w14:textId="77777777" w:rsidR="00EC0ACA" w:rsidRDefault="00EC0ACA">
      <w:pPr>
        <w:spacing w:before="80" w:after="120"/>
      </w:pPr>
    </w:p>
    <w:p w14:paraId="5EB44CEC" w14:textId="77777777" w:rsidR="00EC0ACA" w:rsidRDefault="00000000">
      <w:pPr>
        <w:spacing w:before="80" w:after="80"/>
      </w:pPr>
      <w:r>
        <w:t>Virtually every antidepressant in the VA's neutral category also carries this same black box warning. Every anticonvulsant used off-label for TBI-related seizures and agitation carries a mandatory FDA suicidality warning. Every atypical antipsychotic used for augmentation carries a black box warning for mortality.</w:t>
      </w:r>
    </w:p>
    <w:p w14:paraId="45F7D6DF" w14:textId="77777777" w:rsidR="00EC0ACA" w:rsidRDefault="00EC0ACA">
      <w:pPr>
        <w:spacing w:before="120" w:after="120"/>
      </w:pPr>
    </w:p>
    <w:p w14:paraId="4FFAFA62" w14:textId="77777777" w:rsidR="00EC0ACA" w:rsidRDefault="00000000">
      <w:pPr>
        <w:pStyle w:val="Heading2"/>
      </w:pPr>
      <w:r>
        <w:t>The HBOT Contrast</w:t>
      </w:r>
    </w:p>
    <w:p w14:paraId="6A64657B" w14:textId="77777777" w:rsidR="00EC0ACA" w:rsidRDefault="00000000">
      <w:pPr>
        <w:spacing w:before="80" w:after="80"/>
      </w:pPr>
      <w:r>
        <w:t>Against this backdrop, the TreatNOW Coalition presents a contrasting evidence base: over 17 years of outcomes across 28+ scientific studies; 33,000+ patient successes; 12,500+ veterans treated; 750+ Special Operations Warriors; 180+ independent clinics. HBOT is the one therapy with multiple clinical trials inside DoD/VA medicine and internationally demonstrating treatment and healing of the physical wound to the brain — safely, effectively, and at low cost.</w:t>
      </w:r>
    </w:p>
    <w:p w14:paraId="2895FE65" w14:textId="77777777" w:rsidR="00EC0ACA" w:rsidRDefault="00EC0ACA">
      <w:pPr>
        <w:spacing w:before="80" w:after="120"/>
      </w:pPr>
    </w:p>
    <w:p w14:paraId="1D4D32F3" w14:textId="77777777" w:rsidR="00EC0ACA" w:rsidRDefault="00000000">
      <w:pPr>
        <w:spacing w:before="80" w:after="80"/>
      </w:pPr>
      <w:r>
        <w:t>Fourteen states have passed legislation calling for the use of HBOT for TBI/PTSD. Seven have approved funding of over $32 million. Recent Congressional legislation calls on the VA to make HBOT available for TBI treatment while conducting further research.</w:t>
      </w:r>
    </w:p>
    <w:p w14:paraId="35A847FB" w14:textId="77777777" w:rsidR="00EC0ACA" w:rsidRDefault="00EC0ACA">
      <w:pPr>
        <w:spacing w:before="80" w:after="120"/>
      </w:pPr>
    </w:p>
    <w:p w14:paraId="13DE2866" w14:textId="77777777" w:rsidR="00EC0ACA" w:rsidRDefault="00000000">
      <w:pPr>
        <w:spacing w:before="80" w:after="80"/>
      </w:pPr>
      <w:r>
        <w:t>Yet VA physicians routinely inform veterans that HBOT 'does not work,' is 'unsafe,' is 'unproven,' or is 'a waste of money' — while simultaneously prescribing dozens of off-label drugs with no FDA approval for TBI and multiple black box warnings for suicide.</w:t>
      </w:r>
    </w:p>
    <w:p w14:paraId="4CC09E15" w14:textId="77777777" w:rsidR="00EC0ACA" w:rsidRDefault="00EC0ACA">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C0ACA" w14:paraId="2818105F" w14:textId="77777777">
        <w:tblPrEx>
          <w:tblCellMar>
            <w:top w:w="0" w:type="dxa"/>
            <w:bottom w:w="0" w:type="dxa"/>
          </w:tblCellMar>
        </w:tblPrEx>
        <w:tc>
          <w:tcPr>
            <w:tcW w:w="9360" w:type="dxa"/>
            <w:tcBorders>
              <w:top w:val="single" w:sz="8" w:space="0" w:color="8B6914"/>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147D5AFB" w14:textId="77777777" w:rsidR="00EC0ACA" w:rsidRDefault="00000000">
            <w:r>
              <w:rPr>
                <w:b/>
                <w:bCs/>
                <w:color w:val="8B6914"/>
              </w:rPr>
              <w:t>THE INFORMED CONSENT IMPERATIVE</w:t>
            </w:r>
          </w:p>
        </w:tc>
      </w:tr>
      <w:tr w:rsidR="00EC0ACA" w14:paraId="28121A8F" w14:textId="77777777">
        <w:tblPrEx>
          <w:tblCellMar>
            <w:top w:w="0" w:type="dxa"/>
            <w:bottom w:w="0" w:type="dxa"/>
          </w:tblCellMar>
        </w:tblPrEx>
        <w:tc>
          <w:tcPr>
            <w:tcW w:w="9360" w:type="dxa"/>
            <w:tcBorders>
              <w:top w:val="none" w:sz="0" w:space="0" w:color="FFFFFF"/>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3E38E766" w14:textId="77777777" w:rsidR="00EC0ACA" w:rsidRDefault="00000000">
            <w:r>
              <w:rPr>
                <w:color w:val="8B6914"/>
                <w:sz w:val="19"/>
                <w:szCs w:val="19"/>
              </w:rPr>
              <w:t>VA Directive 1004.01 requires that patients be told about all recognized alternatives to treatment — not merely those the VA offers. If a VA physician refuses to discuss HBOT because it is 'not FDA-approved for TBI,' while simultaneously prescribing drugs that are also not FDA-approved for TBI, they are applying a double standard that may constitute a violation of the legal and ethical doctrine of informed consent.</w:t>
            </w:r>
          </w:p>
        </w:tc>
      </w:tr>
      <w:tr w:rsidR="00EC0ACA" w14:paraId="439A6E32" w14:textId="77777777">
        <w:tblPrEx>
          <w:tblCellMar>
            <w:top w:w="0" w:type="dxa"/>
            <w:bottom w:w="0" w:type="dxa"/>
          </w:tblCellMar>
        </w:tblPrEx>
        <w:tc>
          <w:tcPr>
            <w:tcW w:w="9360" w:type="dxa"/>
            <w:tcBorders>
              <w:top w:val="none" w:sz="0" w:space="0" w:color="FFFFFF"/>
              <w:left w:val="single" w:sz="8" w:space="0" w:color="8B6914"/>
              <w:bottom w:val="none" w:sz="0" w:space="0" w:color="FFFFFF"/>
              <w:right w:val="single" w:sz="8" w:space="0" w:color="8B6914"/>
            </w:tcBorders>
            <w:shd w:val="clear" w:color="auto" w:fill="FFF8DC"/>
            <w:tcMar>
              <w:top w:w="80" w:type="dxa"/>
              <w:left w:w="180" w:type="dxa"/>
              <w:bottom w:w="80" w:type="dxa"/>
              <w:right w:w="180" w:type="dxa"/>
            </w:tcMar>
          </w:tcPr>
          <w:p w14:paraId="5991A602" w14:textId="77777777" w:rsidR="00EC0ACA" w:rsidRDefault="00000000">
            <w:r>
              <w:rPr>
                <w:color w:val="8B6914"/>
                <w:sz w:val="19"/>
                <w:szCs w:val="19"/>
              </w:rPr>
              <w:lastRenderedPageBreak/>
              <w:t>Every veteran with TBI or PTSD has a right to know that HBOT exists, that tens of thousands of veterans have been successfully treated, and that they have the option to seek this treatment — privately or through growing VA pilot programs.</w:t>
            </w:r>
          </w:p>
        </w:tc>
      </w:tr>
      <w:tr w:rsidR="00EC0ACA" w14:paraId="21F6F704" w14:textId="77777777">
        <w:tblPrEx>
          <w:tblCellMar>
            <w:top w:w="0" w:type="dxa"/>
            <w:bottom w:w="0" w:type="dxa"/>
          </w:tblCellMar>
        </w:tblPrEx>
        <w:tc>
          <w:tcPr>
            <w:tcW w:w="9360" w:type="dxa"/>
            <w:tcBorders>
              <w:top w:val="none" w:sz="0" w:space="0" w:color="FFFFFF"/>
              <w:left w:val="single" w:sz="8" w:space="0" w:color="8B6914"/>
              <w:bottom w:val="single" w:sz="8" w:space="0" w:color="8B6914"/>
              <w:right w:val="single" w:sz="8" w:space="0" w:color="8B6914"/>
            </w:tcBorders>
            <w:shd w:val="clear" w:color="auto" w:fill="FFF8DC"/>
            <w:tcMar>
              <w:top w:w="80" w:type="dxa"/>
              <w:left w:w="180" w:type="dxa"/>
              <w:bottom w:w="80" w:type="dxa"/>
              <w:right w:w="180" w:type="dxa"/>
            </w:tcMar>
          </w:tcPr>
          <w:p w14:paraId="16825B58" w14:textId="77777777" w:rsidR="00EC0ACA" w:rsidRDefault="00000000">
            <w:r>
              <w:rPr>
                <w:color w:val="8B6914"/>
                <w:sz w:val="19"/>
                <w:szCs w:val="19"/>
              </w:rPr>
              <w:t>Silence is not neutrality. In the context of a suicide epidemic, withholding knowledge of a potentially healing intervention is a choice with consequences.</w:t>
            </w:r>
          </w:p>
        </w:tc>
      </w:tr>
    </w:tbl>
    <w:p w14:paraId="1A6F2933" w14:textId="77777777" w:rsidR="00EC0ACA" w:rsidRDefault="00EC0ACA">
      <w:pPr>
        <w:spacing w:before="120" w:after="120"/>
      </w:pPr>
    </w:p>
    <w:p w14:paraId="358C4DB7" w14:textId="77777777" w:rsidR="00EC0ACA" w:rsidRDefault="00EC0ACA">
      <w:pPr>
        <w:pBdr>
          <w:bottom w:val="single" w:sz="6" w:space="1" w:color="2E5FA3"/>
        </w:pBdr>
        <w:spacing w:before="160" w:after="160"/>
      </w:pPr>
    </w:p>
    <w:p w14:paraId="628E2432" w14:textId="77777777" w:rsidR="00EC0ACA" w:rsidRDefault="00000000">
      <w:pPr>
        <w:spacing w:before="180" w:after="60"/>
        <w:jc w:val="center"/>
      </w:pPr>
      <w:r>
        <w:rPr>
          <w:b/>
          <w:bCs/>
          <w:color w:val="2E5FA3"/>
          <w:sz w:val="18"/>
          <w:szCs w:val="18"/>
        </w:rPr>
        <w:t xml:space="preserve">TreatNOW </w:t>
      </w:r>
      <w:proofErr w:type="gramStart"/>
      <w:r>
        <w:rPr>
          <w:b/>
          <w:bCs/>
          <w:color w:val="2E5FA3"/>
          <w:sz w:val="18"/>
          <w:szCs w:val="18"/>
        </w:rPr>
        <w:t>Coalition  |</w:t>
      </w:r>
      <w:proofErr w:type="gramEnd"/>
      <w:r>
        <w:rPr>
          <w:b/>
          <w:bCs/>
          <w:color w:val="2E5FA3"/>
          <w:sz w:val="18"/>
          <w:szCs w:val="18"/>
        </w:rPr>
        <w:t xml:space="preserve">  HBOT4</w:t>
      </w:r>
      <w:proofErr w:type="gramStart"/>
      <w:r>
        <w:rPr>
          <w:b/>
          <w:bCs/>
          <w:color w:val="2E5FA3"/>
          <w:sz w:val="18"/>
          <w:szCs w:val="18"/>
        </w:rPr>
        <w:t>KYVETS  |</w:t>
      </w:r>
      <w:proofErr w:type="gramEnd"/>
      <w:r>
        <w:rPr>
          <w:b/>
          <w:bCs/>
          <w:color w:val="2E5FA3"/>
          <w:sz w:val="18"/>
          <w:szCs w:val="18"/>
        </w:rPr>
        <w:t xml:space="preserve">  Hyperbaric Wellness Foundation</w:t>
      </w:r>
    </w:p>
    <w:p w14:paraId="020F6D48" w14:textId="77777777" w:rsidR="00EC0ACA" w:rsidRDefault="00000000">
      <w:pPr>
        <w:spacing w:after="60"/>
        <w:jc w:val="center"/>
      </w:pPr>
      <w:proofErr w:type="gramStart"/>
      <w:r>
        <w:rPr>
          <w:color w:val="666666"/>
          <w:sz w:val="18"/>
          <w:szCs w:val="18"/>
        </w:rPr>
        <w:t>TreatNOW.org  |</w:t>
      </w:r>
      <w:proofErr w:type="gramEnd"/>
      <w:r>
        <w:rPr>
          <w:color w:val="666666"/>
          <w:sz w:val="18"/>
          <w:szCs w:val="18"/>
        </w:rPr>
        <w:t xml:space="preserve">  June 2026</w:t>
      </w:r>
    </w:p>
    <w:p w14:paraId="24E011D7" w14:textId="77777777" w:rsidR="00EC0ACA" w:rsidRDefault="00000000">
      <w:pPr>
        <w:spacing w:after="60"/>
        <w:jc w:val="center"/>
      </w:pPr>
      <w:r>
        <w:rPr>
          <w:color w:val="888888"/>
          <w:sz w:val="16"/>
          <w:szCs w:val="16"/>
        </w:rPr>
        <w:t>Based on 2023 VA/DoD Clinical Practice Guidelines, FDA labeling data, and TreatNOW Coalition field documentation.</w:t>
      </w:r>
    </w:p>
    <w:sectPr w:rsidR="00EC0ACA">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A10"/>
    <w:multiLevelType w:val="hybridMultilevel"/>
    <w:tmpl w:val="82B82E0E"/>
    <w:lvl w:ilvl="0" w:tplc="180CD8DE">
      <w:start w:val="1"/>
      <w:numFmt w:val="bullet"/>
      <w:lvlText w:val="◦"/>
      <w:lvlJc w:val="left"/>
      <w:pPr>
        <w:ind w:left="900" w:hanging="360"/>
      </w:pPr>
    </w:lvl>
    <w:lvl w:ilvl="1" w:tplc="52BA232E">
      <w:numFmt w:val="decimal"/>
      <w:lvlText w:val=""/>
      <w:lvlJc w:val="left"/>
    </w:lvl>
    <w:lvl w:ilvl="2" w:tplc="145A0D14">
      <w:numFmt w:val="decimal"/>
      <w:lvlText w:val=""/>
      <w:lvlJc w:val="left"/>
    </w:lvl>
    <w:lvl w:ilvl="3" w:tplc="360E23C6">
      <w:numFmt w:val="decimal"/>
      <w:lvlText w:val=""/>
      <w:lvlJc w:val="left"/>
    </w:lvl>
    <w:lvl w:ilvl="4" w:tplc="C172C29A">
      <w:numFmt w:val="decimal"/>
      <w:lvlText w:val=""/>
      <w:lvlJc w:val="left"/>
    </w:lvl>
    <w:lvl w:ilvl="5" w:tplc="41AAA018">
      <w:numFmt w:val="decimal"/>
      <w:lvlText w:val=""/>
      <w:lvlJc w:val="left"/>
    </w:lvl>
    <w:lvl w:ilvl="6" w:tplc="2F02DC00">
      <w:numFmt w:val="decimal"/>
      <w:lvlText w:val=""/>
      <w:lvlJc w:val="left"/>
    </w:lvl>
    <w:lvl w:ilvl="7" w:tplc="8C1A24B0">
      <w:numFmt w:val="decimal"/>
      <w:lvlText w:val=""/>
      <w:lvlJc w:val="left"/>
    </w:lvl>
    <w:lvl w:ilvl="8" w:tplc="B6EAD9E2">
      <w:numFmt w:val="decimal"/>
      <w:lvlText w:val=""/>
      <w:lvlJc w:val="left"/>
    </w:lvl>
  </w:abstractNum>
  <w:abstractNum w:abstractNumId="1" w15:restartNumberingAfterBreak="0">
    <w:nsid w:val="61FB1DC7"/>
    <w:multiLevelType w:val="hybridMultilevel"/>
    <w:tmpl w:val="05501D5E"/>
    <w:lvl w:ilvl="0" w:tplc="E5406362">
      <w:start w:val="1"/>
      <w:numFmt w:val="bullet"/>
      <w:lvlText w:val="•"/>
      <w:lvlJc w:val="left"/>
      <w:pPr>
        <w:ind w:left="540" w:hanging="360"/>
      </w:pPr>
    </w:lvl>
    <w:lvl w:ilvl="1" w:tplc="1D42F6A6">
      <w:numFmt w:val="decimal"/>
      <w:lvlText w:val=""/>
      <w:lvlJc w:val="left"/>
    </w:lvl>
    <w:lvl w:ilvl="2" w:tplc="01124D70">
      <w:numFmt w:val="decimal"/>
      <w:lvlText w:val=""/>
      <w:lvlJc w:val="left"/>
    </w:lvl>
    <w:lvl w:ilvl="3" w:tplc="290CF7AC">
      <w:numFmt w:val="decimal"/>
      <w:lvlText w:val=""/>
      <w:lvlJc w:val="left"/>
    </w:lvl>
    <w:lvl w:ilvl="4" w:tplc="3F306BE2">
      <w:numFmt w:val="decimal"/>
      <w:lvlText w:val=""/>
      <w:lvlJc w:val="left"/>
    </w:lvl>
    <w:lvl w:ilvl="5" w:tplc="15B4E6A2">
      <w:numFmt w:val="decimal"/>
      <w:lvlText w:val=""/>
      <w:lvlJc w:val="left"/>
    </w:lvl>
    <w:lvl w:ilvl="6" w:tplc="90C675AC">
      <w:numFmt w:val="decimal"/>
      <w:lvlText w:val=""/>
      <w:lvlJc w:val="left"/>
    </w:lvl>
    <w:lvl w:ilvl="7" w:tplc="C20CC1E8">
      <w:numFmt w:val="decimal"/>
      <w:lvlText w:val=""/>
      <w:lvlJc w:val="left"/>
    </w:lvl>
    <w:lvl w:ilvl="8" w:tplc="79788930">
      <w:numFmt w:val="decimal"/>
      <w:lvlText w:val=""/>
      <w:lvlJc w:val="left"/>
    </w:lvl>
  </w:abstractNum>
  <w:abstractNum w:abstractNumId="2" w15:restartNumberingAfterBreak="0">
    <w:nsid w:val="73C81E1E"/>
    <w:multiLevelType w:val="hybridMultilevel"/>
    <w:tmpl w:val="56EC20C6"/>
    <w:lvl w:ilvl="0" w:tplc="CCD804D2">
      <w:start w:val="1"/>
      <w:numFmt w:val="bullet"/>
      <w:lvlText w:val="●"/>
      <w:lvlJc w:val="left"/>
      <w:pPr>
        <w:ind w:left="720" w:hanging="360"/>
      </w:pPr>
    </w:lvl>
    <w:lvl w:ilvl="1" w:tplc="3C34E1FC">
      <w:start w:val="1"/>
      <w:numFmt w:val="bullet"/>
      <w:lvlText w:val="○"/>
      <w:lvlJc w:val="left"/>
      <w:pPr>
        <w:ind w:left="1440" w:hanging="360"/>
      </w:pPr>
    </w:lvl>
    <w:lvl w:ilvl="2" w:tplc="FFAE5A6E">
      <w:start w:val="1"/>
      <w:numFmt w:val="bullet"/>
      <w:lvlText w:val="■"/>
      <w:lvlJc w:val="left"/>
      <w:pPr>
        <w:ind w:left="2160" w:hanging="360"/>
      </w:pPr>
    </w:lvl>
    <w:lvl w:ilvl="3" w:tplc="833E64EE">
      <w:start w:val="1"/>
      <w:numFmt w:val="bullet"/>
      <w:lvlText w:val="●"/>
      <w:lvlJc w:val="left"/>
      <w:pPr>
        <w:ind w:left="2880" w:hanging="360"/>
      </w:pPr>
    </w:lvl>
    <w:lvl w:ilvl="4" w:tplc="7BA29888">
      <w:start w:val="1"/>
      <w:numFmt w:val="bullet"/>
      <w:lvlText w:val="○"/>
      <w:lvlJc w:val="left"/>
      <w:pPr>
        <w:ind w:left="3600" w:hanging="360"/>
      </w:pPr>
    </w:lvl>
    <w:lvl w:ilvl="5" w:tplc="1F5C808E">
      <w:start w:val="1"/>
      <w:numFmt w:val="bullet"/>
      <w:lvlText w:val="■"/>
      <w:lvlJc w:val="left"/>
      <w:pPr>
        <w:ind w:left="4320" w:hanging="360"/>
      </w:pPr>
    </w:lvl>
    <w:lvl w:ilvl="6" w:tplc="3C8AD08A">
      <w:start w:val="1"/>
      <w:numFmt w:val="bullet"/>
      <w:lvlText w:val="●"/>
      <w:lvlJc w:val="left"/>
      <w:pPr>
        <w:ind w:left="5040" w:hanging="360"/>
      </w:pPr>
    </w:lvl>
    <w:lvl w:ilvl="7" w:tplc="C13CB1F0">
      <w:start w:val="1"/>
      <w:numFmt w:val="bullet"/>
      <w:lvlText w:val="●"/>
      <w:lvlJc w:val="left"/>
      <w:pPr>
        <w:ind w:left="5760" w:hanging="360"/>
      </w:pPr>
    </w:lvl>
    <w:lvl w:ilvl="8" w:tplc="EEE44C12">
      <w:start w:val="1"/>
      <w:numFmt w:val="bullet"/>
      <w:lvlText w:val="●"/>
      <w:lvlJc w:val="left"/>
      <w:pPr>
        <w:ind w:left="6480" w:hanging="360"/>
      </w:pPr>
    </w:lvl>
  </w:abstractNum>
  <w:num w:numId="1" w16cid:durableId="310059064">
    <w:abstractNumId w:val="2"/>
    <w:lvlOverride w:ilvl="0">
      <w:startOverride w:val="1"/>
    </w:lvlOverride>
  </w:num>
  <w:num w:numId="2" w16cid:durableId="9949890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CA"/>
    <w:rsid w:val="009544E7"/>
    <w:rsid w:val="00A8481F"/>
    <w:rsid w:val="00EC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1BC6"/>
  <w15:docId w15:val="{A5E9526E-517D-412E-B8A4-FF82D80D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864"/>
      <w:sz w:val="36"/>
      <w:szCs w:val="36"/>
    </w:rPr>
  </w:style>
  <w:style w:type="paragraph" w:styleId="Heading2">
    <w:name w:val="heading 2"/>
    <w:uiPriority w:val="9"/>
    <w:unhideWhenUsed/>
    <w:qFormat/>
    <w:pPr>
      <w:spacing w:before="240" w:after="100"/>
      <w:outlineLvl w:val="1"/>
    </w:pPr>
    <w:rPr>
      <w:b/>
      <w:bCs/>
      <w:color w:val="2E5FA3"/>
      <w:sz w:val="26"/>
      <w:szCs w:val="26"/>
    </w:rPr>
  </w:style>
  <w:style w:type="paragraph" w:styleId="Heading3">
    <w:name w:val="heading 3"/>
    <w:uiPriority w:val="9"/>
    <w:semiHidden/>
    <w:unhideWhenUsed/>
    <w:qFormat/>
    <w:pPr>
      <w:spacing w:before="180" w:after="80"/>
      <w:outlineLvl w:val="2"/>
    </w:pPr>
    <w:rPr>
      <w:b/>
      <w:bCs/>
      <w:color w:val="8B0000"/>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4823</Words>
  <Characters>29228</Characters>
  <Application>Microsoft Office Word</Application>
  <DocSecurity>0</DocSecurity>
  <Lines>749</Lines>
  <Paragraphs>425</Paragraphs>
  <ScaleCrop>false</ScaleCrop>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Beckman</cp:lastModifiedBy>
  <cp:revision>2</cp:revision>
  <dcterms:created xsi:type="dcterms:W3CDTF">2026-06-13T17:45:00Z</dcterms:created>
  <dcterms:modified xsi:type="dcterms:W3CDTF">2026-06-13T17:45:00Z</dcterms:modified>
</cp:coreProperties>
</file>